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w:t>МУНИЦИПАЛЬНОЕ</w:t>
      </w:r>
      <w:r>
        <w:rPr>
          <w:spacing w:val="42"/>
          <w:w w:val="150"/>
        </w:rPr>
        <w:t> </w:t>
      </w:r>
      <w:r>
        <w:rPr/>
        <w:t>БЮДЖЕТНОЕ</w:t>
      </w:r>
      <w:r>
        <w:rPr>
          <w:spacing w:val="37"/>
          <w:w w:val="150"/>
        </w:rPr>
        <w:t> </w:t>
      </w:r>
      <w:r>
        <w:rPr>
          <w:spacing w:val="-2"/>
        </w:rPr>
        <w:t>УЧРЕЖДЕНИЕ</w:t>
      </w:r>
    </w:p>
    <w:p>
      <w:pPr>
        <w:pStyle w:val="Title"/>
        <w:spacing w:before="129"/>
        <w:ind w:left="26"/>
      </w:pPr>
      <w:r>
        <w:rPr/>
        <w:t>«ЦЕНТР</w:t>
      </w:r>
      <w:r>
        <w:rPr>
          <w:spacing w:val="36"/>
        </w:rPr>
        <w:t> </w:t>
      </w:r>
      <w:r>
        <w:rPr/>
        <w:t>ДОСУГА</w:t>
      </w:r>
      <w:r>
        <w:rPr>
          <w:spacing w:val="43"/>
        </w:rPr>
        <w:t> </w:t>
      </w:r>
      <w:r>
        <w:rPr/>
        <w:t>И</w:t>
      </w:r>
      <w:r>
        <w:rPr>
          <w:spacing w:val="30"/>
        </w:rPr>
        <w:t> </w:t>
      </w:r>
      <w:r>
        <w:rPr/>
        <w:t>КУЛЬТУРЫ</w:t>
      </w:r>
      <w:r>
        <w:rPr>
          <w:spacing w:val="49"/>
        </w:rPr>
        <w:t> </w:t>
      </w:r>
      <w:r>
        <w:rPr>
          <w:spacing w:val="-2"/>
        </w:rPr>
        <w:t>КЛИШИНО»</w:t>
      </w:r>
    </w:p>
    <w:p>
      <w:pPr>
        <w:pStyle w:val="BodyText"/>
        <w:spacing w:before="68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50" w:h="16860"/>
          <w:pgMar w:top="1320" w:bottom="280" w:left="1275" w:right="1133"/>
        </w:sectPr>
      </w:pPr>
    </w:p>
    <w:p>
      <w:pPr>
        <w:spacing w:line="266" w:lineRule="auto" w:before="93"/>
        <w:ind w:left="20" w:right="110" w:firstLine="0"/>
        <w:jc w:val="left"/>
        <w:rPr>
          <w:b/>
          <w:sz w:val="18"/>
        </w:rPr>
      </w:pPr>
      <w:r>
        <w:rPr>
          <w:b/>
          <w:sz w:val="18"/>
        </w:rPr>
        <w:t>Индекс: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140578; Московская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область,</w:t>
      </w:r>
    </w:p>
    <w:p>
      <w:pPr>
        <w:spacing w:line="266" w:lineRule="auto" w:before="0"/>
        <w:ind w:left="20" w:right="110" w:firstLine="0"/>
        <w:jc w:val="left"/>
        <w:rPr>
          <w:b/>
          <w:sz w:val="18"/>
        </w:rPr>
      </w:pPr>
      <w:r>
        <w:rPr>
          <w:b/>
          <w:sz w:val="18"/>
        </w:rPr>
        <w:t>Г.о.</w:t>
      </w:r>
      <w:r>
        <w:rPr>
          <w:b/>
          <w:spacing w:val="40"/>
          <w:sz w:val="18"/>
        </w:rPr>
        <w:t> </w:t>
      </w:r>
      <w:r>
        <w:rPr>
          <w:b/>
          <w:spacing w:val="9"/>
          <w:sz w:val="18"/>
        </w:rPr>
        <w:t>Коломна, </w:t>
      </w:r>
      <w:r>
        <w:rPr>
          <w:b/>
          <w:sz w:val="18"/>
        </w:rPr>
        <w:t>с. </w:t>
      </w:r>
      <w:r>
        <w:rPr>
          <w:b/>
          <w:sz w:val="18"/>
        </w:rPr>
        <w:t>Клишино, ул.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Центральная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д.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26а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ИНН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5022093456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121"/>
        <w:rPr>
          <w:b/>
          <w:sz w:val="18"/>
        </w:rPr>
      </w:pPr>
    </w:p>
    <w:p>
      <w:pPr>
        <w:spacing w:line="268" w:lineRule="auto" w:before="0"/>
        <w:ind w:left="20" w:right="184" w:firstLine="1136"/>
        <w:jc w:val="right"/>
        <w:rPr>
          <w:b/>
          <w:sz w:val="18"/>
        </w:rPr>
      </w:pPr>
      <w:r>
        <w:rPr>
          <w:b/>
          <w:sz w:val="18"/>
        </w:rPr>
        <w:t>тел./факс 8-(496)70-2-56-81 </w:t>
      </w:r>
      <w:hyperlink r:id="rId5">
        <w:r>
          <w:rPr>
            <w:b/>
            <w:spacing w:val="-2"/>
            <w:sz w:val="18"/>
          </w:rPr>
          <w:t>http://www.kuItura-klishino.ru/</w:t>
        </w:r>
      </w:hyperlink>
      <w:r>
        <w:rPr>
          <w:b/>
          <w:spacing w:val="80"/>
          <w:w w:val="150"/>
          <w:sz w:val="18"/>
        </w:rPr>
        <w:t>   </w:t>
      </w:r>
      <w:r>
        <w:rPr>
          <w:b/>
          <w:sz w:val="18"/>
        </w:rPr>
        <w:t>эл.адрес:</w:t>
      </w:r>
      <w:r>
        <w:rPr>
          <w:b/>
          <w:spacing w:val="53"/>
          <w:sz w:val="18"/>
        </w:rPr>
        <w:t>  </w:t>
      </w:r>
      <w:hyperlink r:id="rId6">
        <w:r>
          <w:rPr>
            <w:b/>
            <w:sz w:val="18"/>
          </w:rPr>
          <w:t>centr-</w:t>
        </w:r>
        <w:r>
          <w:rPr>
            <w:b/>
            <w:spacing w:val="-2"/>
            <w:sz w:val="18"/>
          </w:rPr>
          <w:t>klishino2023@vandex.ru</w:t>
        </w:r>
      </w:hyperlink>
    </w:p>
    <w:p>
      <w:pPr>
        <w:spacing w:after="0" w:line="268" w:lineRule="auto"/>
        <w:jc w:val="right"/>
        <w:rPr>
          <w:b/>
          <w:sz w:val="18"/>
        </w:rPr>
        <w:sectPr>
          <w:type w:val="continuous"/>
          <w:pgSz w:w="11950" w:h="16860"/>
          <w:pgMar w:top="1320" w:bottom="280" w:left="1275" w:right="1133"/>
          <w:cols w:num="2" w:equalWidth="0">
            <w:col w:w="2455" w:space="3359"/>
            <w:col w:w="3728"/>
          </w:cols>
        </w:sectPr>
      </w:pPr>
    </w:p>
    <w:p>
      <w:pPr>
        <w:pStyle w:val="BodyText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rPr>
          <w:b/>
        </w:rPr>
      </w:pPr>
    </w:p>
    <w:p>
      <w:pPr>
        <w:spacing w:before="1"/>
        <w:ind w:left="38" w:right="183" w:firstLine="0"/>
        <w:jc w:val="center"/>
        <w:rPr>
          <w:b/>
          <w:sz w:val="22"/>
        </w:rPr>
      </w:pPr>
      <w:r>
        <w:rPr>
          <w:b/>
          <w:spacing w:val="9"/>
          <w:sz w:val="22"/>
        </w:rPr>
        <w:t>ПРИКАЗ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№</w:t>
      </w:r>
      <w:r>
        <w:rPr>
          <w:b/>
          <w:spacing w:val="37"/>
          <w:sz w:val="22"/>
        </w:rPr>
        <w:t> </w:t>
      </w:r>
      <w:r>
        <w:rPr>
          <w:b/>
          <w:spacing w:val="-5"/>
          <w:sz w:val="22"/>
        </w:rPr>
        <w:t>185</w:t>
      </w:r>
    </w:p>
    <w:p>
      <w:pPr>
        <w:pStyle w:val="BodyText"/>
        <w:spacing w:before="166"/>
        <w:rPr>
          <w:b/>
        </w:rPr>
      </w:pPr>
    </w:p>
    <w:p>
      <w:pPr>
        <w:spacing w:line="268" w:lineRule="auto" w:before="0"/>
        <w:ind w:left="82" w:right="4120" w:hanging="52"/>
        <w:jc w:val="left"/>
        <w:rPr>
          <w:b/>
          <w:i/>
          <w:sz w:val="22"/>
        </w:rPr>
      </w:pPr>
      <w:r>
        <w:rPr>
          <w:b/>
          <w:i/>
          <w:spacing w:val="14"/>
          <w:sz w:val="22"/>
        </w:rPr>
        <w:t>«Обутверждении </w:t>
      </w:r>
      <w:r>
        <w:rPr>
          <w:b/>
          <w:i/>
          <w:spacing w:val="10"/>
          <w:sz w:val="22"/>
        </w:rPr>
        <w:t>Положения </w:t>
      </w:r>
      <w:r>
        <w:rPr>
          <w:b/>
          <w:i/>
          <w:sz w:val="22"/>
        </w:rPr>
        <w:t>о </w:t>
      </w:r>
      <w:r>
        <w:rPr>
          <w:b/>
          <w:i/>
          <w:spacing w:val="9"/>
          <w:sz w:val="22"/>
        </w:rPr>
        <w:t>мерах </w:t>
      </w:r>
      <w:r>
        <w:rPr>
          <w:b/>
          <w:i/>
          <w:sz w:val="22"/>
        </w:rPr>
        <w:t>недопущения</w:t>
      </w:r>
      <w:r>
        <w:rPr>
          <w:b/>
          <w:i/>
          <w:spacing w:val="80"/>
          <w:sz w:val="22"/>
        </w:rPr>
        <w:t> </w:t>
      </w:r>
      <w:r>
        <w:rPr>
          <w:b/>
          <w:i/>
          <w:sz w:val="22"/>
        </w:rPr>
        <w:t>составления</w:t>
      </w:r>
      <w:r>
        <w:rPr>
          <w:b/>
          <w:i/>
          <w:spacing w:val="80"/>
          <w:sz w:val="22"/>
        </w:rPr>
        <w:t> </w:t>
      </w:r>
      <w:r>
        <w:rPr>
          <w:b/>
          <w:i/>
          <w:sz w:val="22"/>
        </w:rPr>
        <w:t>неофициальной</w:t>
      </w:r>
    </w:p>
    <w:p>
      <w:pPr>
        <w:tabs>
          <w:tab w:pos="7172" w:val="left" w:leader="none"/>
        </w:tabs>
        <w:spacing w:line="248" w:lineRule="exact" w:before="0"/>
        <w:ind w:left="30" w:right="0" w:firstLine="0"/>
        <w:jc w:val="left"/>
        <w:rPr>
          <w:b/>
          <w:position w:val="1"/>
          <w:sz w:val="22"/>
        </w:rPr>
      </w:pPr>
      <w:r>
        <w:rPr>
          <w:b/>
          <w:i/>
          <w:sz w:val="22"/>
        </w:rPr>
        <w:t>отчетности</w:t>
      </w:r>
      <w:r>
        <w:rPr>
          <w:b/>
          <w:i/>
          <w:spacing w:val="77"/>
          <w:w w:val="150"/>
          <w:sz w:val="22"/>
        </w:rPr>
        <w:t> </w:t>
      </w:r>
      <w:r>
        <w:rPr>
          <w:b/>
          <w:i/>
          <w:sz w:val="22"/>
        </w:rPr>
        <w:t>и</w:t>
      </w:r>
      <w:r>
        <w:rPr>
          <w:b/>
          <w:i/>
          <w:spacing w:val="57"/>
          <w:w w:val="150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68"/>
          <w:w w:val="150"/>
          <w:sz w:val="22"/>
        </w:rPr>
        <w:t> </w:t>
      </w:r>
      <w:r>
        <w:rPr>
          <w:b/>
          <w:i/>
          <w:sz w:val="22"/>
        </w:rPr>
        <w:t>поддельных</w:t>
      </w:r>
      <w:r>
        <w:rPr>
          <w:b/>
          <w:i/>
          <w:spacing w:val="54"/>
          <w:w w:val="150"/>
          <w:sz w:val="22"/>
        </w:rPr>
        <w:t> </w:t>
      </w:r>
      <w:r>
        <w:rPr>
          <w:b/>
          <w:i/>
          <w:spacing w:val="-2"/>
          <w:sz w:val="22"/>
        </w:rPr>
        <w:t>документов»</w:t>
      </w:r>
      <w:r>
        <w:rPr>
          <w:b/>
          <w:i/>
          <w:sz w:val="22"/>
        </w:rPr>
        <w:tab/>
      </w:r>
      <w:r>
        <w:rPr>
          <w:b/>
          <w:i/>
          <w:position w:val="1"/>
          <w:sz w:val="22"/>
        </w:rPr>
        <w:t>«29»</w:t>
      </w:r>
      <w:r>
        <w:rPr>
          <w:b/>
          <w:i/>
          <w:spacing w:val="39"/>
          <w:position w:val="1"/>
          <w:sz w:val="22"/>
        </w:rPr>
        <w:t> </w:t>
      </w:r>
      <w:r>
        <w:rPr>
          <w:b/>
          <w:position w:val="1"/>
          <w:sz w:val="22"/>
        </w:rPr>
        <w:t>декабря</w:t>
      </w:r>
      <w:r>
        <w:rPr>
          <w:b/>
          <w:spacing w:val="38"/>
          <w:position w:val="1"/>
          <w:sz w:val="22"/>
        </w:rPr>
        <w:t>  </w:t>
      </w:r>
      <w:r>
        <w:rPr>
          <w:b/>
          <w:spacing w:val="-2"/>
          <w:position w:val="1"/>
          <w:sz w:val="22"/>
        </w:rPr>
        <w:t>2023г.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6"/>
        <w:rPr>
          <w:b/>
        </w:rPr>
      </w:pPr>
    </w:p>
    <w:p>
      <w:pPr>
        <w:pStyle w:val="BodyText"/>
        <w:spacing w:line="300" w:lineRule="auto"/>
        <w:ind w:left="34" w:right="156" w:firstLine="702"/>
        <w:jc w:val="both"/>
      </w:pPr>
      <w:r>
        <w:rPr/>
        <w:t>Во </w:t>
      </w:r>
      <w:r>
        <w:rPr>
          <w:spacing w:val="9"/>
        </w:rPr>
        <w:t>исполнение</w:t>
      </w:r>
      <w:r>
        <w:rPr>
          <w:spacing w:val="9"/>
        </w:rPr>
        <w:t> </w:t>
      </w:r>
      <w:r>
        <w:rPr/>
        <w:t>Федерального закона от 25 декабря 2008 года № 27Э-ФЗ «О противодействии коррупции», постановления администрации Городского округа Коломна Московской области от 19.07.2023 №2601 «О реорганизации муниципального учреждения культуры</w:t>
      </w:r>
      <w:r>
        <w:rPr>
          <w:spacing w:val="80"/>
        </w:rPr>
        <w:t> </w:t>
      </w: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68"/>
        </w:rPr>
        <w:t> </w:t>
      </w:r>
      <w:r>
        <w:rPr/>
        <w:t>досуга</w:t>
      </w:r>
      <w:r>
        <w:rPr>
          <w:spacing w:val="78"/>
        </w:rPr>
        <w:t> </w:t>
      </w:r>
      <w:r>
        <w:rPr/>
        <w:t>Бояркино»</w:t>
      </w:r>
      <w:r>
        <w:rPr>
          <w:spacing w:val="80"/>
        </w:rPr>
        <w:t> </w:t>
      </w:r>
      <w:r>
        <w:rPr/>
        <w:t>и</w:t>
      </w:r>
      <w:r>
        <w:rPr>
          <w:spacing w:val="68"/>
        </w:rPr>
        <w:t> </w:t>
      </w:r>
      <w:r>
        <w:rPr>
          <w:spacing w:val="9"/>
        </w:rPr>
        <w:t>муниципального</w:t>
      </w:r>
      <w:r>
        <w:rPr>
          <w:spacing w:val="80"/>
        </w:rPr>
        <w:t> </w:t>
      </w:r>
      <w:r>
        <w:rPr/>
        <w:t>учреждения</w:t>
      </w:r>
      <w:r>
        <w:rPr>
          <w:spacing w:val="80"/>
        </w:rPr>
        <w:t> </w:t>
      </w:r>
      <w:r>
        <w:rPr/>
        <w:t>культуры</w:t>
      </w:r>
    </w:p>
    <w:p>
      <w:pPr>
        <w:pStyle w:val="BodyText"/>
        <w:spacing w:line="300" w:lineRule="auto" w:before="1"/>
        <w:ind w:left="30" w:right="144" w:firstLine="10"/>
        <w:jc w:val="both"/>
      </w:pP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досуга</w:t>
      </w:r>
      <w:r>
        <w:rPr>
          <w:spacing w:val="80"/>
        </w:rPr>
        <w:t> </w:t>
      </w:r>
      <w:r>
        <w:rPr/>
        <w:t>Клишино»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форме</w:t>
      </w:r>
      <w:r>
        <w:rPr>
          <w:spacing w:val="80"/>
        </w:rPr>
        <w:t> </w:t>
      </w:r>
      <w:r>
        <w:rPr>
          <w:spacing w:val="9"/>
        </w:rPr>
        <w:t>присоединения</w:t>
      </w:r>
      <w:r>
        <w:rPr>
          <w:spacing w:val="80"/>
        </w:rPr>
        <w:t> </w:t>
      </w:r>
      <w:r>
        <w:rPr/>
        <w:t>муниципального учреждения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«Центр</w:t>
      </w:r>
      <w:r>
        <w:rPr>
          <w:spacing w:val="80"/>
        </w:rPr>
        <w:t> </w:t>
      </w:r>
      <w:r>
        <w:rPr/>
        <w:t>культуры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досуга</w:t>
      </w:r>
      <w:r>
        <w:rPr>
          <w:spacing w:val="80"/>
        </w:rPr>
        <w:t> </w:t>
      </w:r>
      <w:r>
        <w:rPr/>
        <w:t>Бояркино»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муниципальному</w:t>
      </w:r>
      <w:r>
        <w:rPr>
          <w:spacing w:val="40"/>
        </w:rPr>
        <w:t> </w:t>
      </w:r>
      <w:r>
        <w:rPr/>
        <w:t>учреждению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«Центр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досуга</w:t>
      </w:r>
      <w:r>
        <w:rPr>
          <w:spacing w:val="40"/>
        </w:rPr>
        <w:t> </w:t>
      </w:r>
      <w:r>
        <w:rPr/>
        <w:t>Клишино»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целях</w:t>
      </w:r>
      <w:r>
        <w:rPr>
          <w:spacing w:val="40"/>
        </w:rPr>
        <w:t> </w:t>
      </w:r>
      <w:r>
        <w:rPr/>
        <w:t>приведения</w:t>
      </w:r>
      <w:r>
        <w:rPr>
          <w:spacing w:val="40"/>
        </w:rPr>
        <w:t> </w:t>
      </w:r>
      <w:r>
        <w:rPr/>
        <w:t>в соответствие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10"/>
        </w:rPr>
        <w:t>действующим</w:t>
      </w:r>
      <w:r>
        <w:rPr>
          <w:spacing w:val="80"/>
        </w:rPr>
        <w:t> </w:t>
      </w:r>
      <w:r>
        <w:rPr/>
        <w:t>законодательством</w:t>
      </w:r>
      <w:r>
        <w:rPr>
          <w:spacing w:val="80"/>
        </w:rPr>
        <w:t> </w:t>
      </w:r>
      <w:r>
        <w:rPr/>
        <w:t>Российской</w:t>
      </w:r>
      <w:r>
        <w:rPr>
          <w:spacing w:val="80"/>
        </w:rPr>
        <w:t> </w:t>
      </w:r>
      <w:r>
        <w:rPr/>
        <w:t>Федерации,</w:t>
      </w:r>
    </w:p>
    <w:p>
      <w:pPr>
        <w:spacing w:before="206"/>
        <w:ind w:left="740" w:right="0" w:firstLine="0"/>
        <w:jc w:val="left"/>
        <w:rPr>
          <w:b/>
          <w:sz w:val="27"/>
        </w:rPr>
      </w:pPr>
      <w:r>
        <w:rPr>
          <w:b/>
          <w:spacing w:val="-2"/>
          <w:sz w:val="27"/>
        </w:rPr>
        <w:t>ПРИКАЗЫВАЮ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143" w:val="left" w:leader="none"/>
        </w:tabs>
        <w:spacing w:line="302" w:lineRule="auto" w:before="1" w:after="0"/>
        <w:ind w:left="44" w:right="152" w:firstLine="720"/>
        <w:jc w:val="both"/>
        <w:rPr>
          <w:sz w:val="22"/>
        </w:rPr>
      </w:pPr>
      <w:r>
        <w:rPr>
          <w:sz w:val="22"/>
        </w:rPr>
        <w:t>Утвердить прилагаемое Положение о мерах </w:t>
      </w:r>
      <w:r>
        <w:rPr>
          <w:spacing w:val="9"/>
          <w:sz w:val="22"/>
        </w:rPr>
        <w:t>недопущения</w:t>
      </w:r>
      <w:r>
        <w:rPr>
          <w:spacing w:val="9"/>
          <w:sz w:val="22"/>
        </w:rPr>
        <w:t> </w:t>
      </w:r>
      <w:r>
        <w:rPr>
          <w:sz w:val="22"/>
        </w:rPr>
        <w:t>составления неофициальной отчетности и использования поддельных документов в Муниципальном бюджетном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учреждении</w:t>
      </w:r>
      <w:r>
        <w:rPr>
          <w:spacing w:val="80"/>
          <w:sz w:val="22"/>
        </w:rPr>
        <w:t> </w:t>
      </w:r>
      <w:r>
        <w:rPr>
          <w:sz w:val="22"/>
        </w:rPr>
        <w:t>«Центр</w:t>
      </w:r>
      <w:r>
        <w:rPr>
          <w:spacing w:val="40"/>
          <w:sz w:val="22"/>
        </w:rPr>
        <w:t> </w:t>
      </w:r>
      <w:r>
        <w:rPr>
          <w:sz w:val="22"/>
        </w:rPr>
        <w:t>досуга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культуры</w:t>
      </w:r>
      <w:r>
        <w:rPr>
          <w:spacing w:val="80"/>
          <w:sz w:val="22"/>
        </w:rPr>
        <w:t> </w:t>
      </w:r>
      <w:r>
        <w:rPr>
          <w:sz w:val="22"/>
        </w:rPr>
        <w:t>Клишино».</w:t>
      </w:r>
    </w:p>
    <w:p>
      <w:pPr>
        <w:pStyle w:val="ListParagraph"/>
        <w:numPr>
          <w:ilvl w:val="0"/>
          <w:numId w:val="1"/>
        </w:numPr>
        <w:tabs>
          <w:tab w:pos="1057" w:val="left" w:leader="none"/>
        </w:tabs>
        <w:spacing w:line="302" w:lineRule="auto" w:before="0" w:after="0"/>
        <w:ind w:left="44" w:right="140" w:firstLine="702"/>
        <w:jc w:val="both"/>
        <w:rPr>
          <w:sz w:val="22"/>
        </w:rPr>
      </w:pPr>
      <w:r>
        <w:rPr>
          <w:sz w:val="22"/>
        </w:rPr>
        <w:t>Признать</w:t>
      </w:r>
      <w:r>
        <w:rPr>
          <w:spacing w:val="40"/>
          <w:sz w:val="22"/>
        </w:rPr>
        <w:t> </w:t>
      </w:r>
      <w:r>
        <w:rPr>
          <w:sz w:val="22"/>
        </w:rPr>
        <w:t>утратившим</w:t>
      </w:r>
      <w:r>
        <w:rPr>
          <w:spacing w:val="40"/>
          <w:sz w:val="22"/>
        </w:rPr>
        <w:t> </w:t>
      </w:r>
      <w:r>
        <w:rPr>
          <w:sz w:val="22"/>
        </w:rPr>
        <w:t>силу</w:t>
      </w:r>
      <w:r>
        <w:rPr>
          <w:spacing w:val="40"/>
          <w:sz w:val="22"/>
        </w:rPr>
        <w:t> </w:t>
      </w:r>
      <w:r>
        <w:rPr>
          <w:sz w:val="22"/>
        </w:rPr>
        <w:t>приказ</w:t>
      </w:r>
      <w:r>
        <w:rPr>
          <w:spacing w:val="9"/>
          <w:sz w:val="22"/>
        </w:rPr>
        <w:t> директора</w:t>
      </w:r>
      <w:r>
        <w:rPr>
          <w:spacing w:val="9"/>
          <w:sz w:val="22"/>
        </w:rPr>
        <w:t> </w:t>
      </w:r>
      <w:r>
        <w:rPr>
          <w:spacing w:val="10"/>
          <w:sz w:val="22"/>
        </w:rPr>
        <w:t>МУК</w:t>
      </w:r>
      <w:r>
        <w:rPr>
          <w:spacing w:val="10"/>
          <w:sz w:val="22"/>
        </w:rPr>
        <w:t> </w:t>
      </w:r>
      <w:r>
        <w:rPr>
          <w:sz w:val="22"/>
        </w:rPr>
        <w:t>«Клишинский</w:t>
      </w:r>
      <w:r>
        <w:rPr>
          <w:spacing w:val="40"/>
          <w:sz w:val="22"/>
        </w:rPr>
        <w:t> </w:t>
      </w:r>
      <w:r>
        <w:rPr>
          <w:sz w:val="22"/>
        </w:rPr>
        <w:t>ЦКД»</w:t>
      </w:r>
      <w:r>
        <w:rPr>
          <w:spacing w:val="40"/>
          <w:sz w:val="22"/>
        </w:rPr>
        <w:t> </w:t>
      </w:r>
      <w:r>
        <w:rPr>
          <w:sz w:val="22"/>
        </w:rPr>
        <w:t>от 14.03.2022 №</w:t>
      </w:r>
      <w:r>
        <w:rPr>
          <w:spacing w:val="40"/>
          <w:sz w:val="22"/>
        </w:rPr>
        <w:t> </w:t>
      </w:r>
      <w:r>
        <w:rPr>
          <w:sz w:val="22"/>
        </w:rPr>
        <w:t>47</w:t>
      </w:r>
      <w:r>
        <w:rPr>
          <w:spacing w:val="40"/>
          <w:sz w:val="22"/>
        </w:rPr>
        <w:t> </w:t>
      </w:r>
      <w:r>
        <w:rPr>
          <w:sz w:val="22"/>
        </w:rPr>
        <w:t>«Об утверждении Положения о мерах </w:t>
      </w:r>
      <w:r>
        <w:rPr>
          <w:spacing w:val="9"/>
          <w:sz w:val="22"/>
        </w:rPr>
        <w:t>недопущения</w:t>
      </w:r>
      <w:r>
        <w:rPr>
          <w:spacing w:val="9"/>
          <w:sz w:val="22"/>
        </w:rPr>
        <w:t> </w:t>
      </w:r>
      <w:r>
        <w:rPr>
          <w:sz w:val="22"/>
        </w:rPr>
        <w:t>составления неофициальной</w:t>
      </w:r>
      <w:r>
        <w:rPr>
          <w:spacing w:val="80"/>
          <w:sz w:val="22"/>
        </w:rPr>
        <w:t> </w:t>
      </w:r>
      <w:r>
        <w:rPr>
          <w:sz w:val="22"/>
        </w:rPr>
        <w:t>отчетности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использования</w:t>
      </w:r>
      <w:r>
        <w:rPr>
          <w:spacing w:val="80"/>
          <w:sz w:val="22"/>
        </w:rPr>
        <w:t> </w:t>
      </w:r>
      <w:r>
        <w:rPr>
          <w:sz w:val="22"/>
        </w:rPr>
        <w:t>поддельных</w:t>
      </w:r>
      <w:r>
        <w:rPr>
          <w:spacing w:val="80"/>
          <w:sz w:val="22"/>
        </w:rPr>
        <w:t> </w:t>
      </w:r>
      <w:r>
        <w:rPr>
          <w:sz w:val="22"/>
        </w:rPr>
        <w:t>документов»,</w:t>
      </w:r>
      <w:r>
        <w:rPr>
          <w:spacing w:val="80"/>
          <w:sz w:val="22"/>
        </w:rPr>
        <w:t> </w:t>
      </w:r>
      <w:r>
        <w:rPr>
          <w:sz w:val="22"/>
        </w:rPr>
        <w:t>приказ</w:t>
      </w:r>
      <w:r>
        <w:rPr>
          <w:spacing w:val="80"/>
          <w:sz w:val="22"/>
        </w:rPr>
        <w:t> </w:t>
      </w:r>
      <w:r>
        <w:rPr>
          <w:sz w:val="22"/>
        </w:rPr>
        <w:t>директора МУК</w:t>
      </w:r>
      <w:r>
        <w:rPr>
          <w:spacing w:val="80"/>
          <w:sz w:val="22"/>
        </w:rPr>
        <w:t> </w:t>
      </w:r>
      <w:r>
        <w:rPr>
          <w:sz w:val="22"/>
        </w:rPr>
        <w:t>«Бояркинский</w:t>
      </w:r>
      <w:r>
        <w:rPr>
          <w:spacing w:val="80"/>
          <w:sz w:val="22"/>
        </w:rPr>
        <w:t> </w:t>
      </w:r>
      <w:r>
        <w:rPr>
          <w:sz w:val="22"/>
        </w:rPr>
        <w:t>ЦКД»</w:t>
      </w:r>
      <w:r>
        <w:rPr>
          <w:spacing w:val="80"/>
          <w:sz w:val="22"/>
        </w:rPr>
        <w:t> </w:t>
      </w:r>
      <w:r>
        <w:rPr>
          <w:sz w:val="22"/>
        </w:rPr>
        <w:t>от</w:t>
      </w:r>
      <w:r>
        <w:rPr>
          <w:spacing w:val="80"/>
          <w:sz w:val="22"/>
        </w:rPr>
        <w:t> </w:t>
      </w:r>
      <w:r>
        <w:rPr>
          <w:sz w:val="22"/>
        </w:rPr>
        <w:t>15.04.2022</w:t>
      </w:r>
      <w:r>
        <w:rPr>
          <w:spacing w:val="80"/>
          <w:sz w:val="22"/>
        </w:rPr>
        <w:t> </w:t>
      </w:r>
      <w:r>
        <w:rPr>
          <w:sz w:val="22"/>
        </w:rPr>
        <w:t>№</w:t>
      </w:r>
      <w:r>
        <w:rPr>
          <w:spacing w:val="80"/>
          <w:sz w:val="22"/>
        </w:rPr>
        <w:t> </w:t>
      </w:r>
      <w:r>
        <w:rPr>
          <w:sz w:val="22"/>
        </w:rPr>
        <w:t>27</w:t>
      </w:r>
      <w:r>
        <w:rPr>
          <w:spacing w:val="80"/>
          <w:sz w:val="22"/>
        </w:rPr>
        <w:t> </w:t>
      </w:r>
      <w:r>
        <w:rPr>
          <w:sz w:val="22"/>
        </w:rPr>
        <w:t>«О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недопущении</w:t>
      </w:r>
      <w:r>
        <w:rPr>
          <w:spacing w:val="80"/>
          <w:sz w:val="22"/>
        </w:rPr>
        <w:t> </w:t>
      </w:r>
      <w:r>
        <w:rPr>
          <w:sz w:val="22"/>
        </w:rPr>
        <w:t>составления неофициальной</w:t>
      </w:r>
      <w:r>
        <w:rPr>
          <w:spacing w:val="71"/>
          <w:w w:val="150"/>
          <w:sz w:val="22"/>
        </w:rPr>
        <w:t> </w:t>
      </w:r>
      <w:r>
        <w:rPr>
          <w:sz w:val="22"/>
        </w:rPr>
        <w:t>отчетности</w:t>
      </w:r>
      <w:r>
        <w:rPr>
          <w:spacing w:val="72"/>
          <w:w w:val="150"/>
          <w:sz w:val="22"/>
        </w:rPr>
        <w:t> </w:t>
      </w:r>
      <w:r>
        <w:rPr>
          <w:sz w:val="22"/>
        </w:rPr>
        <w:t>и</w:t>
      </w:r>
      <w:r>
        <w:rPr>
          <w:spacing w:val="75"/>
          <w:sz w:val="22"/>
        </w:rPr>
        <w:t> </w:t>
      </w:r>
      <w:r>
        <w:rPr>
          <w:sz w:val="22"/>
        </w:rPr>
        <w:t>использования</w:t>
      </w:r>
      <w:r>
        <w:rPr>
          <w:spacing w:val="80"/>
          <w:sz w:val="22"/>
        </w:rPr>
        <w:t> </w:t>
      </w:r>
      <w:r>
        <w:rPr>
          <w:sz w:val="22"/>
        </w:rPr>
        <w:t>поддельных</w:t>
      </w:r>
      <w:r>
        <w:rPr>
          <w:spacing w:val="80"/>
          <w:sz w:val="22"/>
        </w:rPr>
        <w:t> </w:t>
      </w:r>
      <w:r>
        <w:rPr>
          <w:sz w:val="22"/>
        </w:rPr>
        <w:t>документов».</w:t>
      </w:r>
    </w:p>
    <w:p>
      <w:pPr>
        <w:pStyle w:val="ListParagraph"/>
        <w:numPr>
          <w:ilvl w:val="0"/>
          <w:numId w:val="1"/>
        </w:numPr>
        <w:tabs>
          <w:tab w:pos="1055" w:val="left" w:leader="none"/>
        </w:tabs>
        <w:spacing w:line="247" w:lineRule="exact" w:before="0" w:after="0"/>
        <w:ind w:left="1055" w:right="0" w:hanging="349"/>
        <w:jc w:val="both"/>
        <w:rPr>
          <w:sz w:val="22"/>
        </w:rPr>
      </w:pPr>
      <w:r>
        <w:rPr>
          <w:sz w:val="22"/>
        </w:rPr>
        <w:t>Разместить</w:t>
      </w:r>
      <w:r>
        <w:rPr>
          <w:spacing w:val="69"/>
          <w:sz w:val="22"/>
        </w:rPr>
        <w:t> </w:t>
      </w:r>
      <w:r>
        <w:rPr>
          <w:sz w:val="22"/>
        </w:rPr>
        <w:t>данную</w:t>
      </w:r>
      <w:r>
        <w:rPr>
          <w:spacing w:val="59"/>
          <w:w w:val="150"/>
          <w:sz w:val="22"/>
        </w:rPr>
        <w:t> </w:t>
      </w:r>
      <w:r>
        <w:rPr>
          <w:sz w:val="22"/>
        </w:rPr>
        <w:t>информацию</w:t>
      </w:r>
      <w:r>
        <w:rPr>
          <w:spacing w:val="67"/>
          <w:w w:val="150"/>
          <w:sz w:val="22"/>
        </w:rPr>
        <w:t> </w:t>
      </w:r>
      <w:r>
        <w:rPr>
          <w:sz w:val="22"/>
        </w:rPr>
        <w:t>на</w:t>
      </w:r>
      <w:r>
        <w:rPr>
          <w:spacing w:val="71"/>
          <w:sz w:val="22"/>
        </w:rPr>
        <w:t> </w:t>
      </w:r>
      <w:r>
        <w:rPr>
          <w:sz w:val="22"/>
        </w:rPr>
        <w:t>официальном</w:t>
      </w:r>
      <w:r>
        <w:rPr>
          <w:spacing w:val="62"/>
          <w:w w:val="150"/>
          <w:sz w:val="22"/>
        </w:rPr>
        <w:t> </w:t>
      </w:r>
      <w:r>
        <w:rPr>
          <w:sz w:val="22"/>
        </w:rPr>
        <w:t>сайте</w:t>
      </w:r>
      <w:r>
        <w:rPr>
          <w:spacing w:val="75"/>
          <w:sz w:val="22"/>
        </w:rPr>
        <w:t> </w:t>
      </w:r>
      <w:r>
        <w:rPr>
          <w:spacing w:val="-2"/>
          <w:sz w:val="22"/>
        </w:rPr>
        <w:t>Учреждения</w:t>
      </w:r>
    </w:p>
    <w:p>
      <w:pPr>
        <w:pStyle w:val="ListParagraph"/>
        <w:numPr>
          <w:ilvl w:val="0"/>
          <w:numId w:val="1"/>
        </w:numPr>
        <w:tabs>
          <w:tab w:pos="1085" w:val="left" w:leader="none"/>
        </w:tabs>
        <w:spacing w:line="309" w:lineRule="auto" w:before="24" w:after="0"/>
        <w:ind w:left="44" w:right="144" w:firstLine="696"/>
        <w:jc w:val="both"/>
        <w:rPr>
          <w:sz w:val="22"/>
        </w:rPr>
      </w:pPr>
      <w:r>
        <w:rPr>
          <w:sz w:val="22"/>
        </w:rPr>
        <w:t>Контроль</w:t>
      </w:r>
      <w:r>
        <w:rPr>
          <w:spacing w:val="80"/>
          <w:sz w:val="22"/>
        </w:rPr>
        <w:t> </w:t>
      </w:r>
      <w:r>
        <w:rPr>
          <w:sz w:val="22"/>
        </w:rPr>
        <w:t>за</w:t>
      </w:r>
      <w:r>
        <w:rPr>
          <w:spacing w:val="80"/>
          <w:sz w:val="22"/>
        </w:rPr>
        <w:t> </w:t>
      </w:r>
      <w:r>
        <w:rPr>
          <w:sz w:val="22"/>
        </w:rPr>
        <w:t>исполнением</w:t>
      </w:r>
      <w:r>
        <w:rPr>
          <w:spacing w:val="80"/>
          <w:sz w:val="22"/>
        </w:rPr>
        <w:t> </w:t>
      </w:r>
      <w:r>
        <w:rPr>
          <w:sz w:val="22"/>
        </w:rPr>
        <w:t>настоящего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приказа</w:t>
      </w:r>
      <w:r>
        <w:rPr>
          <w:spacing w:val="80"/>
          <w:sz w:val="22"/>
        </w:rPr>
        <w:t> </w:t>
      </w:r>
      <w:r>
        <w:rPr>
          <w:sz w:val="22"/>
        </w:rPr>
        <w:t>возложить</w:t>
      </w:r>
      <w:r>
        <w:rPr>
          <w:spacing w:val="80"/>
          <w:sz w:val="22"/>
        </w:rPr>
        <w:t> </w:t>
      </w:r>
      <w:r>
        <w:rPr>
          <w:sz w:val="22"/>
        </w:rPr>
        <w:t>на</w:t>
      </w:r>
      <w:r>
        <w:rPr>
          <w:spacing w:val="80"/>
          <w:sz w:val="22"/>
        </w:rPr>
        <w:t> </w:t>
      </w:r>
      <w:r>
        <w:rPr>
          <w:sz w:val="22"/>
        </w:rPr>
        <w:t>заместителя директора</w:t>
      </w:r>
      <w:r>
        <w:rPr>
          <w:spacing w:val="40"/>
          <w:sz w:val="22"/>
        </w:rPr>
        <w:t> </w:t>
      </w:r>
      <w:r>
        <w:rPr>
          <w:sz w:val="22"/>
        </w:rPr>
        <w:t>МБУ</w:t>
      </w:r>
      <w:r>
        <w:rPr>
          <w:spacing w:val="40"/>
          <w:sz w:val="22"/>
        </w:rPr>
        <w:t> </w:t>
      </w:r>
      <w:r>
        <w:rPr>
          <w:sz w:val="22"/>
        </w:rPr>
        <w:t>«ЦДиК</w:t>
      </w:r>
      <w:r>
        <w:rPr>
          <w:spacing w:val="40"/>
          <w:sz w:val="22"/>
        </w:rPr>
        <w:t> </w:t>
      </w:r>
      <w:r>
        <w:rPr>
          <w:sz w:val="22"/>
        </w:rPr>
        <w:t>«Клишино»</w:t>
      </w:r>
      <w:r>
        <w:rPr>
          <w:spacing w:val="40"/>
          <w:sz w:val="22"/>
        </w:rPr>
        <w:t> </w:t>
      </w:r>
      <w:r>
        <w:rPr>
          <w:sz w:val="22"/>
        </w:rPr>
        <w:t>К</w:t>
      </w:r>
      <w:r>
        <w:rPr>
          <w:spacing w:val="80"/>
          <w:sz w:val="22"/>
        </w:rPr>
        <w:t> </w:t>
      </w:r>
      <w:r>
        <w:rPr>
          <w:sz w:val="22"/>
        </w:rPr>
        <w:t>'</w:t>
      </w:r>
      <w:r>
        <w:rPr>
          <w:spacing w:val="40"/>
          <w:sz w:val="22"/>
        </w:rPr>
        <w:t> </w:t>
      </w:r>
      <w:r>
        <w:rPr>
          <w:sz w:val="22"/>
        </w:rPr>
        <w:t>'</w:t>
      </w:r>
      <w:r>
        <w:rPr>
          <w:spacing w:val="40"/>
          <w:sz w:val="22"/>
        </w:rPr>
        <w:t>  </w:t>
      </w:r>
      <w:r>
        <w:rPr>
          <w:sz w:val="22"/>
        </w:rPr>
        <w:t>тт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tabs>
          <w:tab w:pos="7902" w:val="left" w:leader="none"/>
        </w:tabs>
        <w:ind w:left="102"/>
      </w:pPr>
      <w:r>
        <w:rPr/>
        <w:t>Директор</w:t>
      </w:r>
      <w:r>
        <w:rPr>
          <w:spacing w:val="66"/>
        </w:rPr>
        <w:t> </w:t>
      </w:r>
      <w:r>
        <w:rPr/>
        <w:t>МБУ</w:t>
      </w:r>
      <w:r>
        <w:rPr>
          <w:spacing w:val="79"/>
        </w:rPr>
        <w:t> </w:t>
      </w:r>
      <w:r>
        <w:rPr/>
        <w:t>«ЦДиК</w:t>
      </w:r>
      <w:r>
        <w:rPr>
          <w:spacing w:val="64"/>
        </w:rPr>
        <w:t> </w:t>
      </w:r>
      <w:r>
        <w:rPr>
          <w:spacing w:val="-2"/>
        </w:rPr>
        <w:t>«Клишино»</w:t>
      </w:r>
      <w:r>
        <w:rPr/>
        <w:tab/>
        <w:t>Л.Ф.</w:t>
      </w:r>
      <w:r>
        <w:rPr>
          <w:spacing w:val="45"/>
        </w:rPr>
        <w:t> </w:t>
      </w:r>
      <w:r>
        <w:rPr>
          <w:spacing w:val="-2"/>
        </w:rPr>
        <w:t>Тихонова</w:t>
      </w:r>
    </w:p>
    <w:p>
      <w:pPr>
        <w:pStyle w:val="BodyText"/>
        <w:spacing w:after="0"/>
        <w:sectPr>
          <w:type w:val="continuous"/>
          <w:pgSz w:w="11950" w:h="16860"/>
          <w:pgMar w:top="1320" w:bottom="280" w:left="1275" w:right="1133"/>
        </w:sectPr>
      </w:pPr>
    </w:p>
    <w:p>
      <w:pPr>
        <w:spacing w:before="74"/>
        <w:ind w:left="8095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71981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%</w:t>
      </w:r>
      <w:r>
        <w:rPr>
          <w:spacing w:val="45"/>
          <w:sz w:val="18"/>
        </w:rPr>
        <w:t> </w:t>
      </w:r>
      <w:r>
        <w:rPr>
          <w:spacing w:val="-2"/>
          <w:sz w:val="18"/>
        </w:rPr>
        <w:t>Приложение</w:t>
      </w:r>
    </w:p>
    <w:p>
      <w:pPr>
        <w:spacing w:before="7"/>
        <w:ind w:left="8137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spacing w:val="-2"/>
          <w:sz w:val="18"/>
        </w:rPr>
        <w:t>("т.Ш-РЖДЛЮ:</w:t>
      </w:r>
    </w:p>
    <w:p>
      <w:pPr>
        <w:spacing w:line="266" w:lineRule="auto" w:before="24"/>
        <w:ind w:left="8047" w:right="29" w:firstLine="90"/>
        <w:jc w:val="left"/>
        <w:rPr>
          <w:sz w:val="18"/>
        </w:rPr>
      </w:pPr>
      <w:r>
        <w:rPr>
          <w:spacing w:val="-2"/>
          <w:sz w:val="18"/>
        </w:rPr>
        <w:t>Ж-;&lt;Жлишино» </w:t>
      </w:r>
      <w:r>
        <w:rPr>
          <w:sz w:val="18"/>
        </w:rPr>
        <w:t>Ш</w:t>
      </w:r>
      <w:r>
        <w:rPr>
          <w:spacing w:val="14"/>
          <w:sz w:val="18"/>
        </w:rPr>
        <w:t> </w:t>
      </w:r>
      <w:r>
        <w:rPr>
          <w:sz w:val="18"/>
        </w:rPr>
        <w:t>0</w:t>
      </w:r>
      <w:r>
        <w:rPr>
          <w:spacing w:val="-17"/>
          <w:sz w:val="18"/>
        </w:rPr>
        <w:t> </w:t>
      </w:r>
      <w:r>
        <w:rPr>
          <w:sz w:val="18"/>
        </w:rPr>
        <w:t>2</w:t>
      </w:r>
      <w:r>
        <w:rPr>
          <w:spacing w:val="-17"/>
          <w:sz w:val="18"/>
        </w:rPr>
        <w:t> </w:t>
      </w:r>
      <w:r>
        <w:rPr>
          <w:sz w:val="18"/>
        </w:rPr>
        <w:t>3</w:t>
      </w:r>
      <w:r>
        <w:rPr>
          <w:spacing w:val="-17"/>
          <w:sz w:val="18"/>
        </w:rPr>
        <w:t> </w:t>
      </w:r>
      <w:r>
        <w:rPr>
          <w:sz w:val="18"/>
        </w:rPr>
        <w:t>г</w:t>
      </w:r>
      <w:r>
        <w:rPr>
          <w:spacing w:val="-23"/>
          <w:sz w:val="18"/>
        </w:rPr>
        <w:t> </w:t>
      </w:r>
      <w:r>
        <w:rPr>
          <w:sz w:val="18"/>
        </w:rPr>
        <w:t>.</w:t>
      </w:r>
      <w:r>
        <w:rPr>
          <w:spacing w:val="31"/>
          <w:sz w:val="18"/>
        </w:rPr>
        <w:t> </w:t>
      </w:r>
      <w:r>
        <w:rPr>
          <w:sz w:val="18"/>
        </w:rPr>
        <w:t>№</w:t>
      </w:r>
      <w:r>
        <w:rPr>
          <w:spacing w:val="56"/>
          <w:sz w:val="18"/>
        </w:rPr>
        <w:t> </w:t>
      </w:r>
      <w:r>
        <w:rPr>
          <w:spacing w:val="-5"/>
          <w:sz w:val="18"/>
        </w:rPr>
        <w:t>185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spacing w:before="1"/>
        <w:ind w:left="12" w:right="0" w:firstLine="0"/>
        <w:jc w:val="center"/>
        <w:rPr>
          <w:b/>
          <w:sz w:val="22"/>
        </w:rPr>
      </w:pPr>
      <w:r>
        <w:rPr>
          <w:b/>
          <w:spacing w:val="9"/>
          <w:sz w:val="22"/>
        </w:rPr>
        <w:t>ПОЛОЖЕНИЕ</w:t>
      </w:r>
    </w:p>
    <w:p>
      <w:pPr>
        <w:spacing w:line="302" w:lineRule="auto" w:before="25"/>
        <w:ind w:left="12" w:right="7" w:firstLine="0"/>
        <w:jc w:val="center"/>
        <w:rPr>
          <w:b/>
          <w:sz w:val="22"/>
        </w:rPr>
      </w:pPr>
      <w:r>
        <w:rPr>
          <w:b/>
          <w:sz w:val="22"/>
        </w:rPr>
        <w:t>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мерах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недопущения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составления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неофициальной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отчетности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использования поддельных документов</w:t>
      </w:r>
    </w:p>
    <w:p>
      <w:pPr>
        <w:pStyle w:val="BodyText"/>
        <w:rPr>
          <w:b/>
        </w:rPr>
      </w:pPr>
    </w:p>
    <w:p>
      <w:pPr>
        <w:pStyle w:val="BodyText"/>
        <w:spacing w:before="86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3538" w:val="left" w:leader="none"/>
        </w:tabs>
        <w:spacing w:line="240" w:lineRule="auto" w:before="0" w:after="0"/>
        <w:ind w:left="3538" w:right="0" w:hanging="229"/>
        <w:jc w:val="left"/>
        <w:rPr>
          <w:b/>
          <w:sz w:val="22"/>
        </w:rPr>
      </w:pPr>
      <w:r>
        <w:rPr>
          <w:b/>
          <w:sz w:val="22"/>
        </w:rPr>
        <w:t>Общие</w:t>
      </w:r>
      <w:r>
        <w:rPr>
          <w:b/>
          <w:spacing w:val="64"/>
          <w:sz w:val="22"/>
        </w:rPr>
        <w:t> </w:t>
      </w:r>
      <w:r>
        <w:rPr>
          <w:b/>
          <w:spacing w:val="-2"/>
          <w:sz w:val="22"/>
        </w:rPr>
        <w:t>положения</w:t>
      </w:r>
    </w:p>
    <w:p>
      <w:pPr>
        <w:pStyle w:val="BodyText"/>
        <w:spacing w:before="46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307" w:val="left" w:leader="none"/>
        </w:tabs>
        <w:spacing w:line="259" w:lineRule="auto" w:before="0" w:after="0"/>
        <w:ind w:left="45" w:right="20" w:firstLine="724"/>
        <w:jc w:val="both"/>
        <w:rPr>
          <w:sz w:val="22"/>
        </w:rPr>
      </w:pPr>
      <w:r>
        <w:rPr>
          <w:sz w:val="22"/>
        </w:rPr>
        <w:t>Настоящее Положение разработано в целях недопущения составления неофициальной отчетности и использования поддельных документов в муниципальном бюджетном учреждении «Центр досуга и культуры Клишино» (далее - Учреждение), в соответствии со статьей 13.3 Федерального закона от 25 декабря 2008 года № 273-Ф3 "О противодействии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коррупции".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случае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изменения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законодательства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Российской Федерации, регулирующего содержание настоящего Положения, в него вносятся</w:t>
      </w:r>
      <w:r>
        <w:rPr>
          <w:spacing w:val="80"/>
          <w:sz w:val="22"/>
        </w:rPr>
        <w:t> </w:t>
      </w:r>
      <w:r>
        <w:rPr>
          <w:sz w:val="22"/>
        </w:rPr>
        <w:t>соответствующие</w:t>
      </w:r>
      <w:r>
        <w:rPr>
          <w:spacing w:val="80"/>
          <w:sz w:val="22"/>
        </w:rPr>
        <w:t> </w:t>
      </w:r>
      <w:r>
        <w:rPr>
          <w:sz w:val="22"/>
        </w:rPr>
        <w:t>поправки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дополнения.</w:t>
      </w:r>
    </w:p>
    <w:p>
      <w:pPr>
        <w:pStyle w:val="BodyText"/>
        <w:spacing w:before="47"/>
      </w:pPr>
    </w:p>
    <w:p>
      <w:pPr>
        <w:pStyle w:val="BodyText"/>
        <w:spacing w:line="256" w:lineRule="auto"/>
        <w:ind w:left="49" w:right="26" w:firstLine="726"/>
        <w:jc w:val="both"/>
      </w:pPr>
      <w:r>
        <w:rPr/>
        <w:t>1.2</w:t>
      </w:r>
      <w:r>
        <w:rPr>
          <w:spacing w:val="80"/>
        </w:rPr>
        <w:t> </w:t>
      </w:r>
      <w:r>
        <w:rPr/>
        <w:t>"Отчет"</w:t>
      </w:r>
      <w:r>
        <w:rPr>
          <w:spacing w:val="8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</w:t>
      </w:r>
      <w:r>
        <w:rPr>
          <w:spacing w:val="80"/>
        </w:rPr>
        <w:t> </w:t>
      </w:r>
      <w:r>
        <w:rPr/>
        <w:t>письменное</w:t>
      </w:r>
      <w:r>
        <w:rPr>
          <w:spacing w:val="80"/>
        </w:rPr>
        <w:t> </w:t>
      </w:r>
      <w:r>
        <w:rPr/>
        <w:t>или</w:t>
      </w:r>
      <w:r>
        <w:rPr>
          <w:spacing w:val="80"/>
        </w:rPr>
        <w:t> </w:t>
      </w:r>
      <w:r>
        <w:rPr/>
        <w:t>устное</w:t>
      </w:r>
      <w:r>
        <w:rPr>
          <w:spacing w:val="80"/>
        </w:rPr>
        <w:t> </w:t>
      </w:r>
      <w:r>
        <w:rPr/>
        <w:t>сообщение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конкретному</w:t>
      </w:r>
      <w:r>
        <w:rPr>
          <w:spacing w:val="80"/>
        </w:rPr>
        <w:t> </w:t>
      </w:r>
      <w:r>
        <w:rPr/>
        <w:t>вопросу, которое</w:t>
      </w:r>
      <w:r>
        <w:rPr>
          <w:spacing w:val="80"/>
        </w:rPr>
        <w:t> </w:t>
      </w:r>
      <w:r>
        <w:rPr/>
        <w:t>основано</w:t>
      </w:r>
      <w:r>
        <w:rPr>
          <w:spacing w:val="80"/>
        </w:rPr>
        <w:t> </w:t>
      </w:r>
      <w:r>
        <w:rPr/>
        <w:t>на</w:t>
      </w:r>
      <w:r>
        <w:rPr>
          <w:spacing w:val="40"/>
        </w:rPr>
        <w:t> </w:t>
      </w:r>
      <w:r>
        <w:rPr/>
        <w:t>документальных</w:t>
      </w:r>
      <w:r>
        <w:rPr>
          <w:spacing w:val="80"/>
        </w:rPr>
        <w:t> </w:t>
      </w:r>
      <w:r>
        <w:rPr/>
        <w:t>данных;</w:t>
      </w:r>
    </w:p>
    <w:p>
      <w:pPr>
        <w:pStyle w:val="ListParagraph"/>
        <w:numPr>
          <w:ilvl w:val="1"/>
          <w:numId w:val="3"/>
        </w:numPr>
        <w:tabs>
          <w:tab w:pos="1311" w:val="left" w:leader="none"/>
        </w:tabs>
        <w:spacing w:line="259" w:lineRule="auto" w:before="6" w:after="0"/>
        <w:ind w:left="45" w:right="6" w:firstLine="730"/>
        <w:jc w:val="both"/>
        <w:rPr>
          <w:sz w:val="22"/>
        </w:rPr>
      </w:pPr>
      <w:r>
        <w:rPr>
          <w:sz w:val="22"/>
        </w:rPr>
        <w:t>"Документ"</w:t>
      </w:r>
      <w:r>
        <w:rPr>
          <w:spacing w:val="80"/>
          <w:w w:val="150"/>
          <w:sz w:val="22"/>
        </w:rPr>
        <w:t> </w:t>
      </w:r>
      <w:r>
        <w:rPr>
          <w:sz w:val="22"/>
        </w:rPr>
        <w:t>-</w:t>
      </w:r>
      <w:r>
        <w:rPr>
          <w:spacing w:val="80"/>
          <w:sz w:val="22"/>
        </w:rPr>
        <w:t> </w:t>
      </w:r>
      <w:r>
        <w:rPr>
          <w:sz w:val="22"/>
        </w:rPr>
        <w:t>документ,</w:t>
      </w:r>
      <w:r>
        <w:rPr>
          <w:spacing w:val="80"/>
          <w:sz w:val="22"/>
        </w:rPr>
        <w:t> </w:t>
      </w:r>
      <w:r>
        <w:rPr>
          <w:sz w:val="22"/>
        </w:rPr>
        <w:t>созданный</w:t>
      </w:r>
      <w:r>
        <w:rPr>
          <w:spacing w:val="80"/>
          <w:sz w:val="22"/>
        </w:rPr>
        <w:t> </w:t>
      </w:r>
      <w:r>
        <w:rPr>
          <w:sz w:val="22"/>
        </w:rPr>
        <w:t>государственным</w:t>
      </w:r>
      <w:r>
        <w:rPr>
          <w:spacing w:val="80"/>
          <w:sz w:val="22"/>
        </w:rPr>
        <w:t> </w:t>
      </w:r>
      <w:r>
        <w:rPr>
          <w:sz w:val="22"/>
        </w:rPr>
        <w:t>органом,</w:t>
      </w:r>
      <w:r>
        <w:rPr>
          <w:spacing w:val="80"/>
          <w:sz w:val="22"/>
        </w:rPr>
        <w:t> </w:t>
      </w:r>
      <w:r>
        <w:rPr>
          <w:sz w:val="22"/>
        </w:rPr>
        <w:t>органом</w:t>
      </w:r>
      <w:r>
        <w:rPr>
          <w:spacing w:val="40"/>
          <w:sz w:val="22"/>
        </w:rPr>
        <w:t> </w:t>
      </w:r>
      <w:r>
        <w:rPr>
          <w:sz w:val="22"/>
        </w:rPr>
        <w:t>местного</w:t>
      </w:r>
      <w:r>
        <w:rPr>
          <w:spacing w:val="40"/>
          <w:sz w:val="22"/>
        </w:rPr>
        <w:t> </w:t>
      </w:r>
      <w:r>
        <w:rPr>
          <w:sz w:val="22"/>
        </w:rPr>
        <w:t>самоуправления,</w:t>
      </w:r>
      <w:r>
        <w:rPr>
          <w:spacing w:val="40"/>
          <w:sz w:val="22"/>
        </w:rPr>
        <w:t> </w:t>
      </w:r>
      <w:r>
        <w:rPr>
          <w:sz w:val="22"/>
        </w:rPr>
        <w:t>юридическим</w:t>
      </w:r>
      <w:r>
        <w:rPr>
          <w:spacing w:val="40"/>
          <w:sz w:val="22"/>
        </w:rPr>
        <w:t> </w:t>
      </w:r>
      <w:r>
        <w:rPr>
          <w:sz w:val="22"/>
        </w:rPr>
        <w:t>или</w:t>
      </w:r>
      <w:r>
        <w:rPr>
          <w:spacing w:val="40"/>
          <w:sz w:val="22"/>
        </w:rPr>
        <w:t> </w:t>
      </w:r>
      <w:r>
        <w:rPr>
          <w:sz w:val="22"/>
        </w:rPr>
        <w:t>физическим</w:t>
      </w:r>
      <w:r>
        <w:rPr>
          <w:spacing w:val="40"/>
          <w:sz w:val="22"/>
        </w:rPr>
        <w:t> </w:t>
      </w:r>
      <w:r>
        <w:rPr>
          <w:sz w:val="22"/>
        </w:rPr>
        <w:t>лицом,</w:t>
      </w:r>
      <w:r>
        <w:rPr>
          <w:spacing w:val="40"/>
          <w:sz w:val="22"/>
        </w:rPr>
        <w:t> </w:t>
      </w:r>
      <w:r>
        <w:rPr>
          <w:sz w:val="22"/>
        </w:rPr>
        <w:t>оформленный</w:t>
      </w:r>
      <w:r>
        <w:rPr>
          <w:spacing w:val="40"/>
          <w:sz w:val="22"/>
        </w:rPr>
        <w:t> </w:t>
      </w:r>
      <w:r>
        <w:rPr>
          <w:sz w:val="22"/>
        </w:rPr>
        <w:t>в установленном</w:t>
      </w:r>
      <w:r>
        <w:rPr>
          <w:spacing w:val="80"/>
          <w:sz w:val="22"/>
        </w:rPr>
        <w:t> </w:t>
      </w:r>
      <w:r>
        <w:rPr>
          <w:sz w:val="22"/>
        </w:rPr>
        <w:t>порядке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включенный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документооборот;</w:t>
      </w:r>
    </w:p>
    <w:p>
      <w:pPr>
        <w:pStyle w:val="ListParagraph"/>
        <w:numPr>
          <w:ilvl w:val="1"/>
          <w:numId w:val="3"/>
        </w:numPr>
        <w:tabs>
          <w:tab w:pos="1234" w:val="left" w:leader="none"/>
        </w:tabs>
        <w:spacing w:line="266" w:lineRule="auto" w:before="39" w:after="0"/>
        <w:ind w:left="45" w:right="9" w:firstLine="730"/>
        <w:jc w:val="both"/>
        <w:rPr>
          <w:sz w:val="22"/>
        </w:rPr>
      </w:pPr>
      <w:r>
        <w:rPr>
          <w:sz w:val="22"/>
        </w:rPr>
        <w:t>"Документирование" - фиксация информации на материальных носителях в установленном</w:t>
      </w:r>
      <w:r>
        <w:rPr>
          <w:spacing w:val="40"/>
          <w:sz w:val="22"/>
        </w:rPr>
        <w:t> </w:t>
      </w:r>
      <w:r>
        <w:rPr>
          <w:sz w:val="22"/>
        </w:rPr>
        <w:t>порядке;</w:t>
      </w:r>
    </w:p>
    <w:p>
      <w:pPr>
        <w:pStyle w:val="ListParagraph"/>
        <w:numPr>
          <w:ilvl w:val="1"/>
          <w:numId w:val="3"/>
        </w:numPr>
        <w:tabs>
          <w:tab w:pos="1296" w:val="left" w:leader="none"/>
        </w:tabs>
        <w:spacing w:line="261" w:lineRule="auto" w:before="34" w:after="0"/>
        <w:ind w:left="45" w:right="20" w:firstLine="730"/>
        <w:jc w:val="both"/>
        <w:rPr>
          <w:sz w:val="22"/>
        </w:rPr>
      </w:pPr>
      <w:r>
        <w:rPr>
          <w:spacing w:val="9"/>
          <w:sz w:val="22"/>
        </w:rPr>
        <w:t>Подлинность</w:t>
      </w:r>
      <w:r>
        <w:rPr>
          <w:spacing w:val="40"/>
          <w:sz w:val="22"/>
        </w:rPr>
        <w:t> </w:t>
      </w:r>
      <w:r>
        <w:rPr>
          <w:sz w:val="22"/>
        </w:rPr>
        <w:t>документов</w:t>
      </w:r>
      <w:r>
        <w:rPr>
          <w:spacing w:val="40"/>
          <w:sz w:val="22"/>
        </w:rPr>
        <w:t> </w:t>
      </w:r>
      <w:r>
        <w:rPr>
          <w:sz w:val="22"/>
        </w:rPr>
        <w:t>устанавливается</w:t>
      </w:r>
      <w:r>
        <w:rPr>
          <w:spacing w:val="40"/>
          <w:sz w:val="22"/>
        </w:rPr>
        <w:t> </w:t>
      </w:r>
      <w:r>
        <w:rPr>
          <w:sz w:val="22"/>
        </w:rPr>
        <w:t>путем</w:t>
      </w:r>
      <w:r>
        <w:rPr>
          <w:spacing w:val="80"/>
          <w:sz w:val="22"/>
        </w:rPr>
        <w:t> </w:t>
      </w:r>
      <w:r>
        <w:rPr>
          <w:sz w:val="22"/>
        </w:rPr>
        <w:t>проверки</w:t>
      </w:r>
      <w:r>
        <w:rPr>
          <w:spacing w:val="40"/>
          <w:sz w:val="22"/>
        </w:rPr>
        <w:t> </w:t>
      </w:r>
      <w:r>
        <w:rPr>
          <w:sz w:val="22"/>
        </w:rPr>
        <w:t>подлинности</w:t>
      </w:r>
      <w:r>
        <w:rPr>
          <w:spacing w:val="80"/>
          <w:sz w:val="22"/>
        </w:rPr>
        <w:t> </w:t>
      </w:r>
      <w:r>
        <w:rPr>
          <w:sz w:val="22"/>
        </w:rPr>
        <w:t>подписей</w:t>
      </w:r>
      <w:r>
        <w:rPr>
          <w:spacing w:val="80"/>
          <w:sz w:val="22"/>
        </w:rPr>
        <w:t> </w:t>
      </w:r>
      <w:r>
        <w:rPr>
          <w:spacing w:val="10"/>
          <w:sz w:val="22"/>
        </w:rPr>
        <w:t>должностных</w:t>
      </w:r>
      <w:r>
        <w:rPr>
          <w:spacing w:val="80"/>
          <w:sz w:val="22"/>
        </w:rPr>
        <w:t> </w:t>
      </w:r>
      <w:r>
        <w:rPr>
          <w:sz w:val="22"/>
        </w:rPr>
        <w:t>лиц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соответствия</w:t>
      </w:r>
      <w:r>
        <w:rPr>
          <w:spacing w:val="80"/>
          <w:sz w:val="22"/>
        </w:rPr>
        <w:t> </w:t>
      </w:r>
      <w:r>
        <w:rPr>
          <w:sz w:val="22"/>
        </w:rPr>
        <w:t>составления</w:t>
      </w:r>
      <w:r>
        <w:rPr>
          <w:spacing w:val="80"/>
          <w:sz w:val="22"/>
        </w:rPr>
        <w:t> </w:t>
      </w:r>
      <w:r>
        <w:rPr>
          <w:spacing w:val="9"/>
          <w:sz w:val="22"/>
        </w:rPr>
        <w:t>документов</w:t>
      </w:r>
      <w:r>
        <w:rPr>
          <w:spacing w:val="80"/>
          <w:sz w:val="22"/>
        </w:rPr>
        <w:t> </w:t>
      </w:r>
      <w:r>
        <w:rPr>
          <w:sz w:val="22"/>
        </w:rPr>
        <w:t>датам</w:t>
      </w:r>
      <w:r>
        <w:rPr>
          <w:spacing w:val="80"/>
          <w:sz w:val="22"/>
        </w:rPr>
        <w:t> </w:t>
      </w:r>
      <w:r>
        <w:rPr>
          <w:sz w:val="22"/>
        </w:rPr>
        <w:t>отражения</w:t>
      </w:r>
      <w:r>
        <w:rPr>
          <w:spacing w:val="80"/>
          <w:sz w:val="22"/>
        </w:rPr>
        <w:t> </w:t>
      </w:r>
      <w:r>
        <w:rPr>
          <w:sz w:val="22"/>
        </w:rPr>
        <w:t>в них</w:t>
      </w:r>
      <w:r>
        <w:rPr>
          <w:spacing w:val="40"/>
          <w:sz w:val="22"/>
        </w:rPr>
        <w:t> </w:t>
      </w:r>
      <w:r>
        <w:rPr>
          <w:sz w:val="22"/>
        </w:rPr>
        <w:t>операций,</w:t>
      </w:r>
      <w:r>
        <w:rPr>
          <w:spacing w:val="40"/>
          <w:sz w:val="22"/>
        </w:rPr>
        <w:t> </w:t>
      </w:r>
      <w:r>
        <w:rPr>
          <w:sz w:val="22"/>
        </w:rPr>
        <w:t>информации,</w:t>
      </w:r>
      <w:r>
        <w:rPr>
          <w:spacing w:val="40"/>
          <w:sz w:val="22"/>
        </w:rPr>
        <w:t> </w:t>
      </w:r>
      <w:r>
        <w:rPr>
          <w:sz w:val="22"/>
        </w:rPr>
        <w:t>фактов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т.д.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2"/>
        </w:numPr>
        <w:tabs>
          <w:tab w:pos="543" w:val="left" w:leader="none"/>
          <w:tab w:pos="2527" w:val="left" w:leader="none"/>
        </w:tabs>
        <w:spacing w:line="259" w:lineRule="auto" w:before="0" w:after="0"/>
        <w:ind w:left="2527" w:right="275" w:hanging="2218"/>
        <w:jc w:val="left"/>
        <w:rPr>
          <w:b/>
          <w:sz w:val="22"/>
        </w:rPr>
      </w:pPr>
      <w:r>
        <w:rPr>
          <w:b/>
          <w:sz w:val="22"/>
        </w:rPr>
        <w:t>Порядок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действий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при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обнаружении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использования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поддельных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документов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и составления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неофициальной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отчетности</w:t>
      </w:r>
    </w:p>
    <w:p>
      <w:pPr>
        <w:pStyle w:val="BodyText"/>
        <w:spacing w:before="26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192" w:val="left" w:leader="none"/>
        </w:tabs>
        <w:spacing w:line="261" w:lineRule="auto" w:before="0" w:after="0"/>
        <w:ind w:left="39" w:right="25" w:firstLine="712"/>
        <w:jc w:val="both"/>
        <w:rPr>
          <w:sz w:val="22"/>
        </w:rPr>
      </w:pPr>
      <w:r>
        <w:rPr>
          <w:sz w:val="22"/>
        </w:rPr>
        <w:t>При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обнаружении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составления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неофициальной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отчетности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должностные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лица,</w:t>
      </w:r>
      <w:r>
        <w:rPr>
          <w:spacing w:val="40"/>
          <w:sz w:val="22"/>
        </w:rPr>
        <w:t> </w:t>
      </w:r>
      <w:r>
        <w:rPr>
          <w:sz w:val="22"/>
        </w:rPr>
        <w:t>в чьи полномочия в соответствии с должностными обязанностями входит подготовка,</w:t>
      </w:r>
      <w:r>
        <w:rPr>
          <w:spacing w:val="80"/>
          <w:sz w:val="22"/>
        </w:rPr>
        <w:t> </w:t>
      </w:r>
      <w:r>
        <w:rPr>
          <w:sz w:val="22"/>
        </w:rPr>
        <w:t>составление,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представление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направление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отчетности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несут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персональную</w:t>
      </w:r>
      <w:r>
        <w:rPr>
          <w:spacing w:val="80"/>
          <w:sz w:val="22"/>
        </w:rPr>
        <w:t> </w:t>
      </w:r>
      <w:r>
        <w:rPr>
          <w:sz w:val="22"/>
        </w:rPr>
        <w:t>ответственность за составление неофициальной отчетности и использования поддельных </w:t>
      </w:r>
      <w:r>
        <w:rPr>
          <w:spacing w:val="-2"/>
          <w:sz w:val="22"/>
        </w:rPr>
        <w:t>документов.</w:t>
      </w:r>
    </w:p>
    <w:p>
      <w:pPr>
        <w:pStyle w:val="ListParagraph"/>
        <w:numPr>
          <w:ilvl w:val="1"/>
          <w:numId w:val="2"/>
        </w:numPr>
        <w:tabs>
          <w:tab w:pos="1220" w:val="left" w:leader="none"/>
        </w:tabs>
        <w:spacing w:line="261" w:lineRule="auto" w:before="38" w:after="0"/>
        <w:ind w:left="45" w:right="14" w:firstLine="706"/>
        <w:jc w:val="both"/>
        <w:rPr>
          <w:sz w:val="22"/>
        </w:rPr>
      </w:pPr>
      <w:r>
        <w:rPr>
          <w:spacing w:val="9"/>
          <w:sz w:val="22"/>
        </w:rPr>
        <w:t>Должностному</w:t>
      </w:r>
      <w:r>
        <w:rPr>
          <w:spacing w:val="9"/>
          <w:sz w:val="22"/>
        </w:rPr>
        <w:t> </w:t>
      </w:r>
      <w:r>
        <w:rPr>
          <w:sz w:val="22"/>
        </w:rPr>
        <w:t>лицу, ответственному за составление документов по своему направлению деятельности, необходимо вести непосредственный контроль и регулярно осуществлять проведение проверок на предмет подлинности документов, образующихся у специалистов</w:t>
      </w:r>
      <w:r>
        <w:rPr>
          <w:spacing w:val="80"/>
          <w:sz w:val="22"/>
        </w:rPr>
        <w:t> </w:t>
      </w:r>
      <w:r>
        <w:rPr>
          <w:sz w:val="22"/>
        </w:rPr>
        <w:t>(работников)</w:t>
      </w:r>
      <w:r>
        <w:rPr>
          <w:spacing w:val="80"/>
          <w:sz w:val="22"/>
        </w:rPr>
        <w:t> </w:t>
      </w:r>
      <w:r>
        <w:rPr>
          <w:sz w:val="22"/>
        </w:rPr>
        <w:t>Учреждения,</w:t>
      </w:r>
      <w:r>
        <w:rPr>
          <w:spacing w:val="80"/>
          <w:sz w:val="22"/>
        </w:rPr>
        <w:t> </w:t>
      </w:r>
      <w:r>
        <w:rPr>
          <w:sz w:val="22"/>
        </w:rPr>
        <w:t>находящихся</w:t>
      </w:r>
      <w:r>
        <w:rPr>
          <w:spacing w:val="80"/>
          <w:sz w:val="22"/>
        </w:rPr>
        <w:t> </w:t>
      </w:r>
      <w:r>
        <w:rPr>
          <w:sz w:val="22"/>
        </w:rPr>
        <w:t>у</w:t>
      </w:r>
      <w:r>
        <w:rPr>
          <w:spacing w:val="80"/>
          <w:sz w:val="22"/>
        </w:rPr>
        <w:t> </w:t>
      </w:r>
      <w:r>
        <w:rPr>
          <w:sz w:val="22"/>
        </w:rPr>
        <w:t>него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прямом</w:t>
      </w:r>
      <w:r>
        <w:rPr>
          <w:spacing w:val="80"/>
          <w:sz w:val="22"/>
        </w:rPr>
        <w:t> </w:t>
      </w:r>
      <w:r>
        <w:rPr>
          <w:sz w:val="22"/>
        </w:rPr>
        <w:t>подчинении.</w:t>
      </w:r>
    </w:p>
    <w:p>
      <w:pPr>
        <w:pStyle w:val="ListParagraph"/>
        <w:numPr>
          <w:ilvl w:val="1"/>
          <w:numId w:val="2"/>
        </w:numPr>
        <w:tabs>
          <w:tab w:pos="1360" w:val="left" w:leader="none"/>
        </w:tabs>
        <w:spacing w:line="256" w:lineRule="auto" w:before="49" w:after="0"/>
        <w:ind w:left="45" w:right="27" w:firstLine="706"/>
        <w:jc w:val="both"/>
        <w:rPr>
          <w:sz w:val="22"/>
        </w:rPr>
      </w:pPr>
      <w:r>
        <w:rPr>
          <w:sz w:val="22"/>
        </w:rPr>
        <w:t>При</w:t>
      </w:r>
      <w:r>
        <w:rPr>
          <w:spacing w:val="40"/>
          <w:sz w:val="22"/>
        </w:rPr>
        <w:t> </w:t>
      </w:r>
      <w:r>
        <w:rPr>
          <w:sz w:val="22"/>
        </w:rPr>
        <w:t>проведении</w:t>
      </w:r>
      <w:r>
        <w:rPr>
          <w:spacing w:val="40"/>
          <w:sz w:val="22"/>
        </w:rPr>
        <w:t> </w:t>
      </w:r>
      <w:r>
        <w:rPr>
          <w:sz w:val="22"/>
        </w:rPr>
        <w:t>проверок</w:t>
      </w:r>
      <w:r>
        <w:rPr>
          <w:spacing w:val="40"/>
          <w:sz w:val="22"/>
        </w:rPr>
        <w:t> </w:t>
      </w:r>
      <w:r>
        <w:rPr>
          <w:sz w:val="22"/>
        </w:rPr>
        <w:t>учитывать,</w:t>
      </w:r>
      <w:r>
        <w:rPr>
          <w:spacing w:val="40"/>
          <w:sz w:val="22"/>
        </w:rPr>
        <w:t> </w:t>
      </w:r>
      <w:r>
        <w:rPr>
          <w:sz w:val="22"/>
        </w:rPr>
        <w:t>что</w:t>
      </w:r>
      <w:r>
        <w:rPr>
          <w:spacing w:val="40"/>
          <w:sz w:val="22"/>
        </w:rPr>
        <w:t> </w:t>
      </w:r>
      <w:r>
        <w:rPr>
          <w:sz w:val="22"/>
        </w:rPr>
        <w:t>подлинность</w:t>
      </w:r>
      <w:r>
        <w:rPr>
          <w:spacing w:val="40"/>
          <w:sz w:val="22"/>
        </w:rPr>
        <w:t> </w:t>
      </w:r>
      <w:r>
        <w:rPr>
          <w:sz w:val="22"/>
        </w:rPr>
        <w:t>документов устанавливается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путем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проверки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реальности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имеющихся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них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подписей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должностных лиц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соответствия</w:t>
      </w:r>
      <w:r>
        <w:rPr>
          <w:spacing w:val="80"/>
          <w:sz w:val="22"/>
        </w:rPr>
        <w:t> </w:t>
      </w:r>
      <w:r>
        <w:rPr>
          <w:sz w:val="22"/>
        </w:rPr>
        <w:t>составления</w:t>
      </w:r>
      <w:r>
        <w:rPr>
          <w:spacing w:val="80"/>
          <w:sz w:val="22"/>
        </w:rPr>
        <w:t> </w:t>
      </w:r>
      <w:r>
        <w:rPr>
          <w:sz w:val="22"/>
        </w:rPr>
        <w:t>документов</w:t>
      </w:r>
      <w:r>
        <w:rPr>
          <w:spacing w:val="80"/>
          <w:sz w:val="22"/>
        </w:rPr>
        <w:t> </w:t>
      </w:r>
      <w:r>
        <w:rPr>
          <w:sz w:val="22"/>
        </w:rPr>
        <w:t>датам</w:t>
      </w:r>
      <w:r>
        <w:rPr>
          <w:spacing w:val="80"/>
          <w:sz w:val="22"/>
        </w:rPr>
        <w:t> </w:t>
      </w:r>
      <w:r>
        <w:rPr>
          <w:sz w:val="22"/>
        </w:rPr>
        <w:t>отражения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них</w:t>
      </w:r>
      <w:r>
        <w:rPr>
          <w:spacing w:val="80"/>
          <w:sz w:val="22"/>
        </w:rPr>
        <w:t> </w:t>
      </w:r>
      <w:r>
        <w:rPr>
          <w:sz w:val="22"/>
        </w:rPr>
        <w:t>операций,</w:t>
      </w:r>
      <w:r>
        <w:rPr>
          <w:spacing w:val="40"/>
          <w:sz w:val="22"/>
        </w:rPr>
        <w:t> </w:t>
      </w:r>
      <w:r>
        <w:rPr>
          <w:sz w:val="22"/>
        </w:rPr>
        <w:t>информации,</w:t>
      </w:r>
      <w:r>
        <w:rPr>
          <w:spacing w:val="40"/>
          <w:sz w:val="22"/>
        </w:rPr>
        <w:t> </w:t>
      </w:r>
      <w:r>
        <w:rPr>
          <w:sz w:val="22"/>
        </w:rPr>
        <w:t>фактов</w:t>
      </w:r>
      <w:r>
        <w:rPr>
          <w:spacing w:val="40"/>
          <w:sz w:val="22"/>
        </w:rPr>
        <w:t> </w:t>
      </w:r>
      <w:r>
        <w:rPr>
          <w:sz w:val="22"/>
        </w:rPr>
        <w:t>и т.д.</w:t>
      </w:r>
    </w:p>
    <w:p>
      <w:pPr>
        <w:pStyle w:val="BodyText"/>
        <w:spacing w:line="256" w:lineRule="auto" w:before="17"/>
        <w:ind w:left="45" w:right="6" w:firstLine="710"/>
        <w:jc w:val="both"/>
      </w:pPr>
      <w:r>
        <w:rPr/>
        <w:t>При</w:t>
      </w:r>
      <w:r>
        <w:rPr>
          <w:spacing w:val="80"/>
          <w:w w:val="150"/>
        </w:rPr>
        <w:t> </w:t>
      </w:r>
      <w:r>
        <w:rPr/>
        <w:t>чтении</w:t>
      </w:r>
      <w:r>
        <w:rPr>
          <w:spacing w:val="80"/>
          <w:w w:val="150"/>
        </w:rPr>
        <w:t> </w:t>
      </w:r>
      <w:r>
        <w:rPr/>
        <w:t>документов,</w:t>
      </w:r>
      <w:r>
        <w:rPr>
          <w:spacing w:val="80"/>
          <w:w w:val="150"/>
        </w:rPr>
        <w:t> </w:t>
      </w:r>
      <w:r>
        <w:rPr/>
        <w:t>после</w:t>
      </w:r>
      <w:r>
        <w:rPr>
          <w:spacing w:val="80"/>
          <w:w w:val="150"/>
        </w:rPr>
        <w:t> </w:t>
      </w:r>
      <w:r>
        <w:rPr/>
        <w:t>установления</w:t>
      </w:r>
      <w:r>
        <w:rPr>
          <w:spacing w:val="80"/>
          <w:w w:val="150"/>
        </w:rPr>
        <w:t> </w:t>
      </w:r>
      <w:r>
        <w:rPr/>
        <w:t>их</w:t>
      </w:r>
      <w:r>
        <w:rPr>
          <w:spacing w:val="80"/>
          <w:w w:val="150"/>
        </w:rPr>
        <w:t> </w:t>
      </w:r>
      <w:r>
        <w:rPr/>
        <w:t>подлинности,</w:t>
      </w:r>
      <w:r>
        <w:rPr>
          <w:spacing w:val="80"/>
          <w:w w:val="150"/>
        </w:rPr>
        <w:t> </w:t>
      </w:r>
      <w:r>
        <w:rPr/>
        <w:t>проверять</w:t>
      </w:r>
      <w:r>
        <w:rPr>
          <w:spacing w:val="40"/>
        </w:rPr>
        <w:t> </w:t>
      </w:r>
      <w:r>
        <w:rPr/>
        <w:t>документы</w:t>
      </w:r>
      <w:r>
        <w:rPr>
          <w:spacing w:val="80"/>
        </w:rPr>
        <w:t> </w:t>
      </w:r>
      <w:r>
        <w:rPr/>
        <w:t>по</w:t>
      </w:r>
      <w:r>
        <w:rPr>
          <w:spacing w:val="80"/>
        </w:rPr>
        <w:t> </w:t>
      </w:r>
      <w:r>
        <w:rPr/>
        <w:t>существу,</w:t>
      </w:r>
      <w:r>
        <w:rPr>
          <w:spacing w:val="76"/>
        </w:rPr>
        <w:t> </w:t>
      </w:r>
      <w:r>
        <w:rPr/>
        <w:t>то</w:t>
      </w:r>
      <w:r>
        <w:rPr>
          <w:spacing w:val="80"/>
        </w:rPr>
        <w:t> </w:t>
      </w:r>
      <w:r>
        <w:rPr/>
        <w:t>есть</w:t>
      </w:r>
      <w:r>
        <w:rPr>
          <w:spacing w:val="80"/>
        </w:rPr>
        <w:t> </w:t>
      </w:r>
      <w:r>
        <w:rPr/>
        <w:t>с</w:t>
      </w:r>
      <w:r>
        <w:rPr>
          <w:spacing w:val="40"/>
        </w:rPr>
        <w:t> </w:t>
      </w:r>
      <w:r>
        <w:rPr/>
        <w:t>точки</w:t>
      </w:r>
      <w:r>
        <w:rPr>
          <w:spacing w:val="80"/>
        </w:rPr>
        <w:t> </w:t>
      </w:r>
      <w:r>
        <w:rPr/>
        <w:t>зрения</w:t>
      </w:r>
      <w:r>
        <w:rPr>
          <w:spacing w:val="80"/>
        </w:rPr>
        <w:t> </w:t>
      </w:r>
      <w:r>
        <w:rPr/>
        <w:t>достоверности,</w:t>
      </w:r>
      <w:r>
        <w:rPr>
          <w:spacing w:val="78"/>
        </w:rPr>
        <w:t> </w:t>
      </w:r>
      <w:r>
        <w:rPr/>
        <w:t>законности</w:t>
      </w:r>
      <w:r>
        <w:rPr>
          <w:spacing w:val="80"/>
        </w:rPr>
        <w:t> </w:t>
      </w:r>
      <w:r>
        <w:rPr/>
        <w:t>отраженных</w:t>
      </w:r>
      <w:r>
        <w:rPr>
          <w:spacing w:val="80"/>
        </w:rPr>
        <w:t> </w:t>
      </w:r>
      <w:r>
        <w:rPr/>
        <w:t>в них</w:t>
      </w:r>
      <w:r>
        <w:rPr>
          <w:spacing w:val="40"/>
        </w:rPr>
        <w:t> </w:t>
      </w:r>
      <w:r>
        <w:rPr/>
        <w:t>хозяйственных</w:t>
      </w:r>
      <w:r>
        <w:rPr>
          <w:spacing w:val="80"/>
        </w:rPr>
        <w:t> </w:t>
      </w:r>
      <w:r>
        <w:rPr/>
        <w:t>операций,</w:t>
      </w:r>
      <w:r>
        <w:rPr>
          <w:spacing w:val="80"/>
        </w:rPr>
        <w:t> </w:t>
      </w:r>
      <w:r>
        <w:rPr/>
        <w:t>информации,</w:t>
      </w:r>
      <w:r>
        <w:rPr>
          <w:spacing w:val="80"/>
        </w:rPr>
        <w:t> </w:t>
      </w:r>
      <w:r>
        <w:rPr/>
        <w:t>фактах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т.</w:t>
      </w:r>
      <w:r>
        <w:rPr>
          <w:spacing w:val="40"/>
        </w:rPr>
        <w:t> </w:t>
      </w:r>
      <w:r>
        <w:rPr/>
        <w:t>д.</w:t>
      </w:r>
    </w:p>
    <w:p>
      <w:pPr>
        <w:pStyle w:val="BodyText"/>
        <w:spacing w:after="0" w:line="256" w:lineRule="auto"/>
        <w:jc w:val="both"/>
        <w:sectPr>
          <w:pgSz w:w="11980" w:h="16890"/>
          <w:pgMar w:top="1100" w:bottom="280" w:left="1275" w:right="1275"/>
        </w:sectPr>
      </w:pPr>
    </w:p>
    <w:p>
      <w:pPr>
        <w:pStyle w:val="ListParagraph"/>
        <w:numPr>
          <w:ilvl w:val="1"/>
          <w:numId w:val="2"/>
        </w:numPr>
        <w:tabs>
          <w:tab w:pos="1309" w:val="left" w:leader="none"/>
        </w:tabs>
        <w:spacing w:line="261" w:lineRule="auto" w:before="66" w:after="0"/>
        <w:ind w:left="34" w:right="95" w:firstLine="706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Достоверность</w:t>
      </w:r>
      <w:r>
        <w:rPr>
          <w:spacing w:val="80"/>
          <w:sz w:val="22"/>
        </w:rPr>
        <w:t> </w:t>
      </w:r>
      <w:r>
        <w:rPr>
          <w:sz w:val="22"/>
        </w:rPr>
        <w:t>операций,</w:t>
      </w:r>
      <w:r>
        <w:rPr>
          <w:spacing w:val="80"/>
          <w:sz w:val="22"/>
        </w:rPr>
        <w:t> </w:t>
      </w:r>
      <w:r>
        <w:rPr>
          <w:sz w:val="22"/>
        </w:rPr>
        <w:t>зафиксированных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документах,</w:t>
      </w:r>
      <w:r>
        <w:rPr>
          <w:spacing w:val="80"/>
          <w:sz w:val="22"/>
        </w:rPr>
        <w:t> </w:t>
      </w:r>
      <w:r>
        <w:rPr>
          <w:sz w:val="22"/>
        </w:rPr>
        <w:t>проверяется изучением</w:t>
      </w:r>
      <w:r>
        <w:rPr>
          <w:spacing w:val="40"/>
          <w:sz w:val="22"/>
        </w:rPr>
        <w:t> </w:t>
      </w:r>
      <w:r>
        <w:rPr>
          <w:sz w:val="22"/>
        </w:rPr>
        <w:t>этих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взаимосвязанных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40"/>
          <w:sz w:val="22"/>
        </w:rPr>
        <w:t> </w:t>
      </w:r>
      <w:r>
        <w:rPr>
          <w:sz w:val="22"/>
        </w:rPr>
        <w:t>ними</w:t>
      </w:r>
      <w:r>
        <w:rPr>
          <w:spacing w:val="40"/>
          <w:sz w:val="22"/>
        </w:rPr>
        <w:t> </w:t>
      </w:r>
      <w:r>
        <w:rPr>
          <w:sz w:val="22"/>
        </w:rPr>
        <w:t>документов,</w:t>
      </w:r>
      <w:r>
        <w:rPr>
          <w:spacing w:val="40"/>
          <w:sz w:val="22"/>
        </w:rPr>
        <w:t> </w:t>
      </w:r>
      <w:r>
        <w:rPr>
          <w:sz w:val="22"/>
        </w:rPr>
        <w:t>опросом</w:t>
      </w:r>
      <w:r>
        <w:rPr>
          <w:spacing w:val="40"/>
          <w:sz w:val="22"/>
        </w:rPr>
        <w:t> </w:t>
      </w:r>
      <w:r>
        <w:rPr>
          <w:sz w:val="22"/>
        </w:rPr>
        <w:t>соответствующих должностных</w:t>
      </w:r>
      <w:r>
        <w:rPr>
          <w:spacing w:val="80"/>
          <w:sz w:val="22"/>
        </w:rPr>
        <w:t> </w:t>
      </w:r>
      <w:r>
        <w:rPr>
          <w:sz w:val="22"/>
        </w:rPr>
        <w:t>лиц,</w:t>
      </w:r>
      <w:r>
        <w:rPr>
          <w:spacing w:val="80"/>
          <w:sz w:val="22"/>
        </w:rPr>
        <w:t> </w:t>
      </w:r>
      <w:r>
        <w:rPr>
          <w:sz w:val="22"/>
        </w:rPr>
        <w:t>осмотром</w:t>
      </w:r>
      <w:r>
        <w:rPr>
          <w:spacing w:val="80"/>
          <w:sz w:val="22"/>
        </w:rPr>
        <w:t> </w:t>
      </w:r>
      <w:r>
        <w:rPr>
          <w:sz w:val="22"/>
        </w:rPr>
        <w:t>объектов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80"/>
          <w:sz w:val="22"/>
        </w:rPr>
        <w:t> </w:t>
      </w:r>
      <w:r>
        <w:rPr>
          <w:sz w:val="22"/>
        </w:rPr>
        <w:t>натуре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т.д.</w:t>
      </w:r>
      <w:r>
        <w:rPr>
          <w:spacing w:val="80"/>
          <w:sz w:val="22"/>
        </w:rPr>
        <w:t> </w:t>
      </w:r>
      <w:r>
        <w:rPr>
          <w:sz w:val="22"/>
        </w:rPr>
        <w:t>Законность</w:t>
      </w:r>
      <w:r>
        <w:rPr>
          <w:spacing w:val="80"/>
          <w:sz w:val="22"/>
        </w:rPr>
        <w:t> </w:t>
      </w:r>
      <w:r>
        <w:rPr>
          <w:sz w:val="22"/>
        </w:rPr>
        <w:t>отраженных</w:t>
      </w:r>
      <w:r>
        <w:rPr>
          <w:spacing w:val="80"/>
          <w:sz w:val="22"/>
        </w:rPr>
        <w:t> </w:t>
      </w:r>
      <w:r>
        <w:rPr>
          <w:sz w:val="22"/>
        </w:rPr>
        <w:t>в документах операций устанавливается путем проверки их соответствия действующему </w:t>
      </w:r>
      <w:r>
        <w:rPr>
          <w:spacing w:val="-2"/>
          <w:sz w:val="22"/>
        </w:rPr>
        <w:t>законодательству.</w:t>
      </w:r>
    </w:p>
    <w:p>
      <w:pPr>
        <w:pStyle w:val="ListParagraph"/>
        <w:numPr>
          <w:ilvl w:val="1"/>
          <w:numId w:val="2"/>
        </w:numPr>
        <w:tabs>
          <w:tab w:pos="1448" w:val="left" w:leader="none"/>
        </w:tabs>
        <w:spacing w:line="261" w:lineRule="auto" w:before="38" w:after="0"/>
        <w:ind w:left="38" w:right="96" w:firstLine="702"/>
        <w:jc w:val="both"/>
        <w:rPr>
          <w:sz w:val="22"/>
        </w:rPr>
      </w:pPr>
      <w:r>
        <w:rPr>
          <w:sz w:val="22"/>
        </w:rPr>
        <w:t>При</w:t>
      </w:r>
      <w:r>
        <w:rPr>
          <w:spacing w:val="80"/>
          <w:sz w:val="22"/>
        </w:rPr>
        <w:t> </w:t>
      </w:r>
      <w:r>
        <w:rPr>
          <w:sz w:val="22"/>
        </w:rPr>
        <w:t>выявлении</w:t>
      </w:r>
      <w:r>
        <w:rPr>
          <w:spacing w:val="80"/>
          <w:sz w:val="22"/>
        </w:rPr>
        <w:t> </w:t>
      </w:r>
      <w:r>
        <w:rPr>
          <w:sz w:val="22"/>
        </w:rPr>
        <w:t>фактов</w:t>
      </w:r>
      <w:r>
        <w:rPr>
          <w:spacing w:val="80"/>
          <w:sz w:val="22"/>
        </w:rPr>
        <w:t> </w:t>
      </w:r>
      <w:r>
        <w:rPr>
          <w:sz w:val="22"/>
        </w:rPr>
        <w:t>использования</w:t>
      </w:r>
      <w:r>
        <w:rPr>
          <w:spacing w:val="80"/>
          <w:sz w:val="22"/>
        </w:rPr>
        <w:t> </w:t>
      </w:r>
      <w:r>
        <w:rPr>
          <w:sz w:val="22"/>
        </w:rPr>
        <w:t>поддельных</w:t>
      </w:r>
      <w:r>
        <w:rPr>
          <w:spacing w:val="80"/>
          <w:sz w:val="22"/>
        </w:rPr>
        <w:t> </w:t>
      </w:r>
      <w:r>
        <w:rPr>
          <w:sz w:val="22"/>
        </w:rPr>
        <w:t>документов незамедлительно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информировать</w:t>
      </w:r>
      <w:r>
        <w:rPr>
          <w:spacing w:val="80"/>
          <w:w w:val="150"/>
          <w:sz w:val="22"/>
        </w:rPr>
        <w:t> </w:t>
      </w:r>
      <w:r>
        <w:rPr>
          <w:sz w:val="22"/>
        </w:rPr>
        <w:t>директора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Учреждения,</w:t>
      </w:r>
      <w:r>
        <w:rPr>
          <w:spacing w:val="80"/>
          <w:w w:val="150"/>
          <w:sz w:val="22"/>
        </w:rPr>
        <w:t> </w:t>
      </w:r>
      <w:r>
        <w:rPr>
          <w:sz w:val="22"/>
        </w:rPr>
        <w:t>а</w:t>
      </w:r>
      <w:r>
        <w:rPr>
          <w:spacing w:val="80"/>
          <w:w w:val="150"/>
          <w:sz w:val="22"/>
        </w:rPr>
        <w:t> </w:t>
      </w:r>
      <w:r>
        <w:rPr>
          <w:sz w:val="22"/>
        </w:rPr>
        <w:t>также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принять</w:t>
      </w:r>
      <w:r>
        <w:rPr>
          <w:spacing w:val="40"/>
          <w:sz w:val="22"/>
        </w:rPr>
        <w:t> </w:t>
      </w:r>
      <w:r>
        <w:rPr>
          <w:sz w:val="22"/>
        </w:rPr>
        <w:t>соответствующие меры по недопущению составления неофициальной отчетности и</w:t>
      </w:r>
      <w:r>
        <w:rPr>
          <w:spacing w:val="80"/>
          <w:sz w:val="22"/>
        </w:rPr>
        <w:t> </w:t>
      </w:r>
      <w:r>
        <w:rPr>
          <w:sz w:val="22"/>
        </w:rPr>
        <w:t>использования</w:t>
      </w:r>
      <w:r>
        <w:rPr>
          <w:spacing w:val="80"/>
          <w:sz w:val="22"/>
        </w:rPr>
        <w:t> </w:t>
      </w:r>
      <w:r>
        <w:rPr>
          <w:sz w:val="22"/>
        </w:rPr>
        <w:t>поддельных</w:t>
      </w:r>
      <w:r>
        <w:rPr>
          <w:spacing w:val="80"/>
          <w:sz w:val="22"/>
        </w:rPr>
        <w:t> </w:t>
      </w:r>
      <w:r>
        <w:rPr>
          <w:sz w:val="22"/>
        </w:rPr>
        <w:t>документов.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2"/>
        </w:numPr>
        <w:tabs>
          <w:tab w:pos="3590" w:val="left" w:leader="none"/>
        </w:tabs>
        <w:spacing w:line="240" w:lineRule="auto" w:before="1" w:after="0"/>
        <w:ind w:left="3590" w:right="0" w:hanging="243"/>
        <w:jc w:val="left"/>
        <w:rPr>
          <w:b/>
          <w:sz w:val="22"/>
        </w:rPr>
      </w:pPr>
      <w:r>
        <w:rPr>
          <w:b/>
          <w:spacing w:val="2"/>
          <w:sz w:val="22"/>
        </w:rPr>
        <w:t>Заключительная</w:t>
      </w:r>
      <w:r>
        <w:rPr>
          <w:b/>
          <w:spacing w:val="37"/>
          <w:sz w:val="22"/>
        </w:rPr>
        <w:t>  </w:t>
      </w:r>
      <w:r>
        <w:rPr>
          <w:b/>
          <w:spacing w:val="-4"/>
          <w:sz w:val="22"/>
        </w:rPr>
        <w:t>часть</w:t>
      </w:r>
    </w:p>
    <w:p>
      <w:pPr>
        <w:pStyle w:val="BodyText"/>
        <w:spacing w:before="41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224" w:val="left" w:leader="none"/>
        </w:tabs>
        <w:spacing w:line="264" w:lineRule="auto" w:before="1" w:after="0"/>
        <w:ind w:left="44" w:right="105" w:firstLine="706"/>
        <w:jc w:val="left"/>
        <w:rPr>
          <w:sz w:val="22"/>
        </w:rPr>
      </w:pPr>
      <w:r>
        <w:rPr>
          <w:spacing w:val="9"/>
          <w:sz w:val="22"/>
        </w:rPr>
        <w:t>Изменения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и</w:t>
      </w:r>
      <w:r>
        <w:rPr>
          <w:spacing w:val="80"/>
          <w:sz w:val="22"/>
        </w:rPr>
        <w:t> </w:t>
      </w:r>
      <w:r>
        <w:rPr>
          <w:sz w:val="22"/>
        </w:rPr>
        <w:t>дополнения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к</w:t>
      </w:r>
      <w:r>
        <w:rPr>
          <w:spacing w:val="80"/>
          <w:w w:val="150"/>
          <w:sz w:val="22"/>
        </w:rPr>
        <w:t> </w:t>
      </w:r>
      <w:r>
        <w:rPr>
          <w:sz w:val="22"/>
        </w:rPr>
        <w:t>Положению</w:t>
      </w:r>
      <w:r>
        <w:rPr>
          <w:spacing w:val="80"/>
          <w:w w:val="150"/>
          <w:sz w:val="22"/>
        </w:rPr>
        <w:t> </w:t>
      </w:r>
      <w:r>
        <w:rPr>
          <w:sz w:val="22"/>
        </w:rPr>
        <w:t>о</w:t>
      </w:r>
      <w:r>
        <w:rPr>
          <w:spacing w:val="80"/>
          <w:w w:val="150"/>
          <w:sz w:val="22"/>
        </w:rPr>
        <w:t> </w:t>
      </w:r>
      <w:r>
        <w:rPr>
          <w:sz w:val="22"/>
        </w:rPr>
        <w:t>мерах</w:t>
      </w:r>
      <w:r>
        <w:rPr>
          <w:spacing w:val="80"/>
          <w:w w:val="150"/>
          <w:sz w:val="22"/>
        </w:rPr>
        <w:t> </w:t>
      </w:r>
      <w:r>
        <w:rPr>
          <w:sz w:val="22"/>
        </w:rPr>
        <w:t>недопущения</w:t>
      </w:r>
      <w:r>
        <w:rPr>
          <w:spacing w:val="80"/>
          <w:w w:val="150"/>
          <w:sz w:val="22"/>
        </w:rPr>
        <w:t> </w:t>
      </w:r>
      <w:r>
        <w:rPr>
          <w:sz w:val="22"/>
        </w:rPr>
        <w:t>составления неофициальной</w:t>
      </w:r>
      <w:r>
        <w:rPr>
          <w:spacing w:val="80"/>
          <w:sz w:val="22"/>
        </w:rPr>
        <w:t> </w:t>
      </w:r>
      <w:r>
        <w:rPr>
          <w:sz w:val="22"/>
        </w:rPr>
        <w:t>отчетности</w:t>
      </w:r>
      <w:r>
        <w:rPr>
          <w:spacing w:val="80"/>
          <w:sz w:val="22"/>
        </w:rPr>
        <w:t> </w:t>
      </w:r>
      <w:r>
        <w:rPr>
          <w:sz w:val="22"/>
        </w:rPr>
        <w:t>и</w:t>
      </w:r>
      <w:r>
        <w:rPr>
          <w:spacing w:val="75"/>
          <w:sz w:val="22"/>
        </w:rPr>
        <w:t> </w:t>
      </w:r>
      <w:r>
        <w:rPr>
          <w:sz w:val="22"/>
        </w:rPr>
        <w:t>использования</w:t>
      </w:r>
      <w:r>
        <w:rPr>
          <w:spacing w:val="8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Учреждении.</w:t>
      </w:r>
    </w:p>
    <w:p>
      <w:pPr>
        <w:pStyle w:val="ListParagraph"/>
        <w:numPr>
          <w:ilvl w:val="1"/>
          <w:numId w:val="2"/>
        </w:numPr>
        <w:tabs>
          <w:tab w:pos="1168" w:val="left" w:leader="none"/>
        </w:tabs>
        <w:spacing w:line="240" w:lineRule="auto" w:before="37" w:after="0"/>
        <w:ind w:left="1168" w:right="0" w:hanging="418"/>
        <w:jc w:val="left"/>
        <w:rPr>
          <w:sz w:val="22"/>
        </w:rPr>
      </w:pPr>
      <w:r>
        <w:rPr>
          <w:sz w:val="22"/>
        </w:rPr>
        <w:t>Срок</w:t>
      </w:r>
      <w:r>
        <w:rPr>
          <w:spacing w:val="53"/>
          <w:sz w:val="22"/>
        </w:rPr>
        <w:t> </w:t>
      </w:r>
      <w:r>
        <w:rPr>
          <w:sz w:val="22"/>
        </w:rPr>
        <w:t>действия</w:t>
      </w:r>
      <w:r>
        <w:rPr>
          <w:spacing w:val="65"/>
          <w:sz w:val="22"/>
        </w:rPr>
        <w:t> </w:t>
      </w:r>
      <w:r>
        <w:rPr>
          <w:sz w:val="22"/>
        </w:rPr>
        <w:t>данного</w:t>
      </w:r>
      <w:r>
        <w:rPr>
          <w:spacing w:val="53"/>
          <w:w w:val="150"/>
          <w:sz w:val="22"/>
        </w:rPr>
        <w:t> </w:t>
      </w:r>
      <w:r>
        <w:rPr>
          <w:sz w:val="22"/>
        </w:rPr>
        <w:t>Положения</w:t>
      </w:r>
      <w:r>
        <w:rPr>
          <w:spacing w:val="70"/>
          <w:sz w:val="22"/>
        </w:rPr>
        <w:t> </w:t>
      </w:r>
      <w:r>
        <w:rPr>
          <w:sz w:val="22"/>
        </w:rPr>
        <w:t>не</w:t>
      </w:r>
      <w:r>
        <w:rPr>
          <w:spacing w:val="65"/>
          <w:sz w:val="22"/>
        </w:rPr>
        <w:t> </w:t>
      </w:r>
      <w:r>
        <w:rPr>
          <w:spacing w:val="-2"/>
          <w:sz w:val="22"/>
        </w:rPr>
        <w:t>ограничен.</w:t>
      </w:r>
    </w:p>
    <w:p>
      <w:pPr>
        <w:pStyle w:val="ListParagraph"/>
        <w:numPr>
          <w:ilvl w:val="1"/>
          <w:numId w:val="2"/>
        </w:numPr>
        <w:tabs>
          <w:tab w:pos="1243" w:val="left" w:leader="none"/>
        </w:tabs>
        <w:spacing w:line="256" w:lineRule="auto" w:before="63" w:after="0"/>
        <w:ind w:left="34" w:right="98" w:firstLine="716"/>
        <w:jc w:val="left"/>
        <w:rPr>
          <w:sz w:val="22"/>
        </w:rPr>
      </w:pPr>
      <w:r>
        <w:rPr>
          <w:sz w:val="22"/>
        </w:rPr>
        <w:t>Настоящее</w:t>
      </w:r>
      <w:r>
        <w:rPr>
          <w:spacing w:val="40"/>
          <w:sz w:val="22"/>
        </w:rPr>
        <w:t>  </w:t>
      </w:r>
      <w:r>
        <w:rPr>
          <w:sz w:val="22"/>
        </w:rPr>
        <w:t>Положение</w:t>
      </w:r>
      <w:r>
        <w:rPr>
          <w:spacing w:val="40"/>
          <w:sz w:val="22"/>
        </w:rPr>
        <w:t>  </w:t>
      </w:r>
      <w:r>
        <w:rPr>
          <w:sz w:val="22"/>
        </w:rPr>
        <w:t>может</w:t>
      </w:r>
      <w:r>
        <w:rPr>
          <w:spacing w:val="40"/>
          <w:sz w:val="22"/>
        </w:rPr>
        <w:t>  </w:t>
      </w:r>
      <w:r>
        <w:rPr>
          <w:sz w:val="22"/>
        </w:rPr>
        <w:t>быть</w:t>
      </w:r>
      <w:r>
        <w:rPr>
          <w:spacing w:val="40"/>
          <w:sz w:val="22"/>
        </w:rPr>
        <w:t>  </w:t>
      </w:r>
      <w:r>
        <w:rPr>
          <w:sz w:val="22"/>
        </w:rPr>
        <w:t>отменено</w:t>
      </w:r>
      <w:r>
        <w:rPr>
          <w:spacing w:val="40"/>
          <w:sz w:val="22"/>
        </w:rPr>
        <w:t>  </w:t>
      </w:r>
      <w:r>
        <w:rPr>
          <w:sz w:val="22"/>
        </w:rPr>
        <w:t>только</w:t>
      </w:r>
      <w:r>
        <w:rPr>
          <w:spacing w:val="40"/>
          <w:sz w:val="22"/>
        </w:rPr>
        <w:t>  </w:t>
      </w:r>
      <w:r>
        <w:rPr>
          <w:sz w:val="22"/>
        </w:rPr>
        <w:t>решением</w:t>
      </w:r>
      <w:r>
        <w:rPr>
          <w:spacing w:val="40"/>
          <w:sz w:val="22"/>
        </w:rPr>
        <w:t>  </w:t>
      </w:r>
      <w:r>
        <w:rPr>
          <w:sz w:val="22"/>
        </w:rPr>
        <w:t>директора</w:t>
      </w:r>
      <w:r>
        <w:rPr>
          <w:spacing w:val="40"/>
          <w:sz w:val="22"/>
        </w:rPr>
        <w:t> </w:t>
      </w:r>
      <w:r>
        <w:rPr>
          <w:spacing w:val="-2"/>
          <w:sz w:val="22"/>
        </w:rPr>
        <w:t>учреждения.</w:t>
      </w:r>
    </w:p>
    <w:p>
      <w:pPr>
        <w:pStyle w:val="ListParagraph"/>
        <w:numPr>
          <w:ilvl w:val="1"/>
          <w:numId w:val="2"/>
        </w:numPr>
        <w:tabs>
          <w:tab w:pos="1165" w:val="left" w:leader="none"/>
        </w:tabs>
        <w:spacing w:line="259" w:lineRule="auto" w:before="47" w:after="0"/>
        <w:ind w:left="40" w:right="107" w:firstLine="706"/>
        <w:jc w:val="left"/>
        <w:rPr>
          <w:sz w:val="22"/>
        </w:rPr>
      </w:pPr>
      <w:r>
        <w:rPr>
          <w:spacing w:val="9"/>
          <w:sz w:val="22"/>
        </w:rPr>
        <w:t>Настоящее</w:t>
      </w:r>
      <w:r>
        <w:rPr>
          <w:spacing w:val="40"/>
          <w:sz w:val="22"/>
        </w:rPr>
        <w:t> </w:t>
      </w:r>
      <w:r>
        <w:rPr>
          <w:spacing w:val="9"/>
          <w:sz w:val="22"/>
        </w:rPr>
        <w:t>Положение</w:t>
      </w:r>
      <w:r>
        <w:rPr>
          <w:spacing w:val="40"/>
          <w:sz w:val="22"/>
        </w:rPr>
        <w:t> </w:t>
      </w:r>
      <w:r>
        <w:rPr>
          <w:sz w:val="22"/>
        </w:rPr>
        <w:t>вступает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0"/>
          <w:sz w:val="22"/>
        </w:rPr>
        <w:t> </w:t>
      </w:r>
      <w:r>
        <w:rPr>
          <w:sz w:val="22"/>
        </w:rPr>
        <w:t>силу</w:t>
      </w:r>
      <w:r>
        <w:rPr>
          <w:spacing w:val="40"/>
          <w:sz w:val="22"/>
        </w:rPr>
        <w:t> </w:t>
      </w:r>
      <w:r>
        <w:rPr>
          <w:sz w:val="22"/>
        </w:rPr>
        <w:t>с</w:t>
      </w:r>
      <w:r>
        <w:rPr>
          <w:spacing w:val="35"/>
          <w:sz w:val="22"/>
        </w:rPr>
        <w:t> </w:t>
      </w:r>
      <w:r>
        <w:rPr>
          <w:spacing w:val="9"/>
          <w:sz w:val="22"/>
        </w:rPr>
        <w:t>момента</w:t>
      </w:r>
      <w:r>
        <w:rPr>
          <w:spacing w:val="40"/>
          <w:sz w:val="22"/>
        </w:rPr>
        <w:t> </w:t>
      </w:r>
      <w:r>
        <w:rPr>
          <w:sz w:val="22"/>
        </w:rPr>
        <w:t>его</w:t>
      </w:r>
      <w:r>
        <w:rPr>
          <w:spacing w:val="40"/>
          <w:sz w:val="22"/>
        </w:rPr>
        <w:t> </w:t>
      </w:r>
      <w:r>
        <w:rPr>
          <w:sz w:val="22"/>
        </w:rPr>
        <w:t>утверждения</w:t>
      </w:r>
      <w:r>
        <w:rPr>
          <w:spacing w:val="40"/>
          <w:sz w:val="22"/>
        </w:rPr>
        <w:t> </w:t>
      </w:r>
      <w:r>
        <w:rPr>
          <w:sz w:val="22"/>
        </w:rPr>
        <w:t>и</w:t>
      </w:r>
      <w:r>
        <w:rPr>
          <w:spacing w:val="40"/>
          <w:sz w:val="22"/>
        </w:rPr>
        <w:t> </w:t>
      </w:r>
      <w:r>
        <w:rPr>
          <w:sz w:val="22"/>
        </w:rPr>
        <w:t>действует </w:t>
      </w:r>
      <w:r>
        <w:rPr>
          <w:spacing w:val="-2"/>
          <w:sz w:val="22"/>
        </w:rPr>
        <w:t>бессрочно</w:t>
      </w:r>
    </w:p>
    <w:sectPr>
      <w:pgSz w:w="11910" w:h="16840"/>
      <w:pgMar w:top="1040" w:bottom="280" w:left="1275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45" w:hanging="53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5" w:hanging="53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6" w:hanging="5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5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2" w:hanging="5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0" w:hanging="5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68" w:hanging="5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06" w:hanging="5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4" w:hanging="53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538" w:hanging="23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1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" w:hanging="53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4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93" w:hanging="5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6" w:hanging="5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0" w:hanging="5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3" w:hanging="5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07" w:hanging="5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0" w:hanging="5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4" w:hanging="5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" w:hanging="3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7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9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8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7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7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6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5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35" w:hanging="38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9"/>
      <w:ind w:right="183"/>
      <w:jc w:val="center"/>
    </w:pPr>
    <w:rPr>
      <w:rFonts w:ascii="Times New Roman" w:hAnsi="Times New Roman" w:eastAsia="Times New Roman" w:cs="Times New Roman"/>
      <w:b/>
      <w:bCs/>
      <w:sz w:val="35"/>
      <w:szCs w:val="3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5" w:firstLine="70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kuItura-klishino.ru/" TargetMode="External"/><Relationship Id="rId6" Type="http://schemas.openxmlformats.org/officeDocument/2006/relationships/hyperlink" Target="mailto:centr-klishino2023@vandex.r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2025-04-04T08:40:59Z</dcterms:created>
  <dcterms:modified xsi:type="dcterms:W3CDTF">2025-04-04T08:40:59Z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2025-04-04T00:00:00Z</vt:filetime>
  </property>
  <property fmtid="{D5CDD505-2E9C-101B-9397-08002B2CF9AE}" pid="4" name="Producer">
    <vt:lpwstr>ABBYY FineReader 11</vt:lpwstr>
  </property>
</Properties>
</file>